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4500"/>
        <w:gridCol w:w="1530"/>
        <w:gridCol w:w="4410"/>
      </w:tblGrid>
      <w:tr w:rsidR="00175EEC" w14:paraId="47CD36F9" w14:textId="77777777" w:rsidTr="003D4F81">
        <w:tc>
          <w:tcPr>
            <w:tcW w:w="4500" w:type="dxa"/>
          </w:tcPr>
          <w:p w14:paraId="0494CDEB" w14:textId="77777777" w:rsidR="00175EEC" w:rsidRDefault="00BD21B8" w:rsidP="001950FE">
            <w:pPr>
              <w:pStyle w:val="1"/>
              <w:tabs>
                <w:tab w:val="left" w:pos="0"/>
              </w:tabs>
              <w:snapToGrid w:val="0"/>
              <w:jc w:val="left"/>
            </w:pPr>
            <w:r>
              <w:t xml:space="preserve">          </w:t>
            </w:r>
            <w:r w:rsidR="00175EEC">
              <w:t xml:space="preserve">  РЕСПУБЛИКА АДЫГЕЯ</w:t>
            </w:r>
          </w:p>
          <w:p w14:paraId="5BAC711C" w14:textId="77777777" w:rsidR="00175EEC" w:rsidRDefault="00175EEC" w:rsidP="003D4F81">
            <w:pPr>
              <w:jc w:val="center"/>
              <w:rPr>
                <w:b/>
                <w:sz w:val="8"/>
              </w:rPr>
            </w:pPr>
          </w:p>
          <w:p w14:paraId="017C169E" w14:textId="77777777" w:rsidR="00175EEC" w:rsidRDefault="00175EEC" w:rsidP="003D4F8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 муниципального образования «Гиагинский район»</w:t>
            </w:r>
          </w:p>
          <w:p w14:paraId="107C5DE7" w14:textId="77777777" w:rsidR="00175EEC" w:rsidRDefault="00175EEC" w:rsidP="003D4F8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530" w:type="dxa"/>
          </w:tcPr>
          <w:p w14:paraId="0E2B2ABC" w14:textId="77777777" w:rsidR="00175EEC" w:rsidRDefault="00175EEC" w:rsidP="003D4F81">
            <w:pPr>
              <w:snapToGrid w:val="0"/>
              <w:jc w:val="center"/>
              <w:rPr>
                <w:b/>
                <w:sz w:val="22"/>
              </w:rPr>
            </w:pPr>
            <w:r w:rsidRPr="00964B44">
              <w:object w:dxaOrig="1043" w:dyaOrig="1043" w14:anchorId="64FE65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54pt" o:ole="" filled="t">
                  <v:fill color2="black"/>
                  <v:imagedata r:id="rId6" o:title=""/>
                </v:shape>
                <o:OLEObject Type="Embed" ProgID="Word.Picture.8" ShapeID="_x0000_i1025" DrawAspect="Content" ObjectID="_1776667567" r:id="rId7"/>
              </w:object>
            </w:r>
          </w:p>
        </w:tc>
        <w:tc>
          <w:tcPr>
            <w:tcW w:w="4410" w:type="dxa"/>
          </w:tcPr>
          <w:p w14:paraId="291315AC" w14:textId="77777777" w:rsidR="00175EEC" w:rsidRDefault="00175EEC" w:rsidP="003D4F81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 РЕСПУБЛИКЭМК</w:t>
            </w:r>
            <w:r>
              <w:rPr>
                <w:b/>
                <w:sz w:val="22"/>
                <w:lang w:val="en-US"/>
              </w:rPr>
              <w:t>I</w:t>
            </w:r>
            <w:r>
              <w:rPr>
                <w:b/>
                <w:sz w:val="22"/>
              </w:rPr>
              <w:t xml:space="preserve">Э </w:t>
            </w:r>
          </w:p>
          <w:p w14:paraId="5C333F7C" w14:textId="77777777" w:rsidR="00175EEC" w:rsidRDefault="00175EEC" w:rsidP="003D4F81">
            <w:pPr>
              <w:jc w:val="center"/>
              <w:rPr>
                <w:b/>
                <w:sz w:val="8"/>
              </w:rPr>
            </w:pPr>
          </w:p>
          <w:p w14:paraId="351771FE" w14:textId="77777777" w:rsidR="00175EEC" w:rsidRDefault="00175EEC" w:rsidP="003D4F81">
            <w:pPr>
              <w:pStyle w:val="1"/>
              <w:tabs>
                <w:tab w:val="left" w:pos="0"/>
              </w:tabs>
            </w:pPr>
            <w:r>
              <w:t xml:space="preserve">Муниципальнэ образованиеу </w:t>
            </w:r>
          </w:p>
          <w:p w14:paraId="5F7CFBAE" w14:textId="7CDC4B96" w:rsidR="00175EEC" w:rsidRDefault="00175EEC" w:rsidP="003D4F81">
            <w:pPr>
              <w:pStyle w:val="1"/>
              <w:tabs>
                <w:tab w:val="left" w:pos="0"/>
              </w:tabs>
            </w:pPr>
            <w:r>
              <w:t>«Джэджэ районым» иадминистрацие</w:t>
            </w:r>
          </w:p>
          <w:p w14:paraId="58D03D51" w14:textId="77777777" w:rsidR="00175EEC" w:rsidRDefault="00175EEC" w:rsidP="003D4F81">
            <w:pPr>
              <w:jc w:val="center"/>
              <w:rPr>
                <w:sz w:val="22"/>
              </w:rPr>
            </w:pPr>
          </w:p>
        </w:tc>
      </w:tr>
    </w:tbl>
    <w:p w14:paraId="26C2D38A" w14:textId="77777777" w:rsidR="00175EEC" w:rsidRDefault="00000000" w:rsidP="00175EEC">
      <w:pPr>
        <w:jc w:val="center"/>
      </w:pPr>
      <w:r>
        <w:pict w14:anchorId="0E7DB498">
          <v:line id="_x0000_s1026" style="position:absolute;left:0;text-align:left;z-index:251660288;mso-position-horizontal-relative:text;mso-position-vertical-relative:text" from="1.95pt,9.5pt" to="502.95pt,9.5pt" strokeweight="1.59mm">
            <v:stroke joinstyle="miter"/>
          </v:line>
        </w:pict>
      </w:r>
    </w:p>
    <w:p w14:paraId="1C99F826" w14:textId="77777777" w:rsidR="00175EEC" w:rsidRDefault="00175EEC" w:rsidP="00175EEC">
      <w:pPr>
        <w:jc w:val="center"/>
        <w:rPr>
          <w:b/>
          <w:szCs w:val="28"/>
        </w:rPr>
      </w:pPr>
      <w:r>
        <w:rPr>
          <w:b/>
          <w:szCs w:val="28"/>
        </w:rPr>
        <w:t>П О С Т А Н О В Л Е Н И Е</w:t>
      </w:r>
    </w:p>
    <w:p w14:paraId="59D18380" w14:textId="5DE45A39" w:rsidR="00175EEC" w:rsidRPr="000B7AB2" w:rsidRDefault="006518E3" w:rsidP="00175EEC">
      <w:pPr>
        <w:jc w:val="center"/>
        <w:rPr>
          <w:szCs w:val="28"/>
        </w:rPr>
      </w:pPr>
      <w:r w:rsidRPr="000B7AB2">
        <w:rPr>
          <w:szCs w:val="28"/>
        </w:rPr>
        <w:t>о</w:t>
      </w:r>
      <w:r w:rsidR="00175EEC" w:rsidRPr="000B7AB2">
        <w:rPr>
          <w:szCs w:val="28"/>
        </w:rPr>
        <w:t>т</w:t>
      </w:r>
      <w:r w:rsidRPr="000B7AB2">
        <w:rPr>
          <w:szCs w:val="28"/>
        </w:rPr>
        <w:t xml:space="preserve"> </w:t>
      </w:r>
      <w:r w:rsidR="00E5392B">
        <w:rPr>
          <w:szCs w:val="28"/>
        </w:rPr>
        <w:t>25</w:t>
      </w:r>
      <w:r w:rsidRPr="000B7AB2">
        <w:rPr>
          <w:szCs w:val="28"/>
        </w:rPr>
        <w:t xml:space="preserve"> </w:t>
      </w:r>
      <w:r w:rsidR="009D57EF" w:rsidRPr="000B7AB2">
        <w:rPr>
          <w:szCs w:val="28"/>
        </w:rPr>
        <w:t xml:space="preserve">апреля </w:t>
      </w:r>
      <w:r w:rsidR="00CC2E94" w:rsidRPr="000B7AB2">
        <w:rPr>
          <w:szCs w:val="28"/>
        </w:rPr>
        <w:t>2024</w:t>
      </w:r>
      <w:r w:rsidR="004744B8" w:rsidRPr="000B7AB2">
        <w:rPr>
          <w:szCs w:val="28"/>
        </w:rPr>
        <w:t xml:space="preserve"> г</w:t>
      </w:r>
      <w:r w:rsidR="000B7AB2">
        <w:rPr>
          <w:szCs w:val="28"/>
        </w:rPr>
        <w:t>ода</w:t>
      </w:r>
      <w:r w:rsidR="004744B8" w:rsidRPr="000B7AB2">
        <w:rPr>
          <w:szCs w:val="28"/>
        </w:rPr>
        <w:t xml:space="preserve"> </w:t>
      </w:r>
      <w:r w:rsidR="00175EEC" w:rsidRPr="000B7AB2">
        <w:rPr>
          <w:szCs w:val="28"/>
        </w:rPr>
        <w:t xml:space="preserve">№ </w:t>
      </w:r>
      <w:r w:rsidR="00E5392B">
        <w:rPr>
          <w:szCs w:val="28"/>
        </w:rPr>
        <w:t>78</w:t>
      </w:r>
    </w:p>
    <w:p w14:paraId="55AE9A18" w14:textId="77777777" w:rsidR="00175EEC" w:rsidRDefault="00175EEC" w:rsidP="00175EEC">
      <w:pPr>
        <w:jc w:val="center"/>
        <w:rPr>
          <w:szCs w:val="28"/>
        </w:rPr>
      </w:pPr>
      <w:r>
        <w:rPr>
          <w:szCs w:val="28"/>
        </w:rPr>
        <w:t>ст. Гиагинская</w:t>
      </w:r>
    </w:p>
    <w:p w14:paraId="265A6755" w14:textId="77777777" w:rsidR="00175EEC" w:rsidRDefault="00175EEC" w:rsidP="00175EEC">
      <w:pPr>
        <w:jc w:val="center"/>
        <w:rPr>
          <w:b/>
        </w:rPr>
      </w:pPr>
    </w:p>
    <w:p w14:paraId="753AEED5" w14:textId="77777777" w:rsidR="004744B8" w:rsidRDefault="004744B8" w:rsidP="00582540">
      <w:pPr>
        <w:pStyle w:val="1"/>
        <w:textAlignment w:val="baseline"/>
        <w:rPr>
          <w:sz w:val="28"/>
          <w:szCs w:val="28"/>
        </w:rPr>
      </w:pPr>
      <w:r>
        <w:rPr>
          <w:sz w:val="28"/>
          <w:szCs w:val="28"/>
        </w:rPr>
        <w:t>О проведении</w:t>
      </w:r>
      <w:r w:rsidR="0014295B">
        <w:rPr>
          <w:sz w:val="28"/>
          <w:szCs w:val="28"/>
        </w:rPr>
        <w:t xml:space="preserve"> ежегодного</w:t>
      </w:r>
      <w:r>
        <w:rPr>
          <w:sz w:val="28"/>
          <w:szCs w:val="28"/>
        </w:rPr>
        <w:t xml:space="preserve"> </w:t>
      </w:r>
      <w:r w:rsidR="00DF0117">
        <w:rPr>
          <w:sz w:val="28"/>
          <w:szCs w:val="28"/>
        </w:rPr>
        <w:t xml:space="preserve">смотра-конкурса </w:t>
      </w:r>
      <w:r w:rsidR="00B36A97" w:rsidRPr="00BD7513">
        <w:rPr>
          <w:sz w:val="28"/>
          <w:szCs w:val="28"/>
        </w:rPr>
        <w:t xml:space="preserve">на лучшую </w:t>
      </w:r>
      <w:r w:rsidR="00DF0117">
        <w:rPr>
          <w:sz w:val="28"/>
          <w:szCs w:val="28"/>
        </w:rPr>
        <w:t>организацию работы среди органов местного самоуправления, организаций, предприятий и учреждений</w:t>
      </w:r>
      <w:r w:rsidR="00DF0117" w:rsidRPr="00DF0117">
        <w:rPr>
          <w:sz w:val="28"/>
          <w:szCs w:val="28"/>
        </w:rPr>
        <w:t xml:space="preserve"> </w:t>
      </w:r>
      <w:r w:rsidR="00DF0117">
        <w:rPr>
          <w:sz w:val="28"/>
          <w:szCs w:val="28"/>
        </w:rPr>
        <w:t xml:space="preserve">в области мобилизационной подготовки </w:t>
      </w:r>
    </w:p>
    <w:p w14:paraId="70E9621A" w14:textId="77777777" w:rsidR="0057385A" w:rsidRDefault="0057385A" w:rsidP="0057385A"/>
    <w:p w14:paraId="4465820C" w14:textId="77777777" w:rsidR="0057385A" w:rsidRPr="009D57EF" w:rsidRDefault="0057385A" w:rsidP="0057385A"/>
    <w:p w14:paraId="053AD0EB" w14:textId="77777777" w:rsidR="0057385A" w:rsidRPr="009D57EF" w:rsidRDefault="0057385A" w:rsidP="00A42470">
      <w:pPr>
        <w:ind w:firstLine="142"/>
        <w:jc w:val="both"/>
        <w:rPr>
          <w:color w:val="FF0000"/>
        </w:rPr>
      </w:pPr>
      <w:r w:rsidRPr="009D57EF">
        <w:t xml:space="preserve">В соответствии с </w:t>
      </w:r>
      <w:r w:rsidR="009D57EF">
        <w:t>Постановлением Правительства Российской Феде</w:t>
      </w:r>
      <w:r w:rsidR="00AE3C69">
        <w:t>рации от</w:t>
      </w:r>
      <w:r w:rsidR="009D57EF">
        <w:t xml:space="preserve"> 20 июля 2020 г. № 1077 «О порядке проведения смотра-конкурса на лучшую организацию работы среди субъектов Российской Федерации в области мобилизационной подготовки и внесении изменений в </w:t>
      </w:r>
      <w:r w:rsidR="00AE3C69">
        <w:t>п</w:t>
      </w:r>
      <w:r w:rsidR="009D57EF">
        <w:t>ункт 55 Положения о воинском учете»</w:t>
      </w:r>
      <w:r w:rsidR="00AE3C69">
        <w:t xml:space="preserve">, </w:t>
      </w:r>
      <w:r w:rsidRPr="009D57EF">
        <w:t>Федеральным законом Российской Федерации от 26 февраля 1997 года № 31-ФЗ «О мобилизационной подготовке и мобилизации в РФ», Указом</w:t>
      </w:r>
      <w:r w:rsidR="00BD21B8" w:rsidRPr="009D57EF">
        <w:t xml:space="preserve"> </w:t>
      </w:r>
      <w:r w:rsidRPr="009D57EF">
        <w:t xml:space="preserve"> Президента </w:t>
      </w:r>
      <w:r w:rsidR="00BD21B8" w:rsidRPr="009D57EF">
        <w:t xml:space="preserve"> </w:t>
      </w:r>
      <w:r w:rsidRPr="009D57EF">
        <w:t>Российской</w:t>
      </w:r>
      <w:r w:rsidR="00BD21B8" w:rsidRPr="009D57EF">
        <w:t xml:space="preserve"> </w:t>
      </w:r>
      <w:r w:rsidRPr="009D57EF">
        <w:t xml:space="preserve"> Федерации от 7 декабря 2012 года № 1609 «Об утверждении Положения о военных комиссариатах»,</w:t>
      </w:r>
      <w:r w:rsidR="00EF637F" w:rsidRPr="009D57EF">
        <w:rPr>
          <w:szCs w:val="28"/>
        </w:rPr>
        <w:t xml:space="preserve"> распоряжением Правительства Российской Федерации от 27 ноября 2006 года № 719 «Об утверждении Положения о воинском учете», приказом Министра об</w:t>
      </w:r>
      <w:r w:rsidR="009D57EF" w:rsidRPr="009D57EF">
        <w:rPr>
          <w:szCs w:val="28"/>
        </w:rPr>
        <w:t>ороны Российской Федерации от 22 ноября 2021 года № 700</w:t>
      </w:r>
      <w:r w:rsidR="00EF637F" w:rsidRPr="009D57EF">
        <w:rPr>
          <w:szCs w:val="28"/>
        </w:rPr>
        <w:t xml:space="preserve"> «Об утверждении Инструкции </w:t>
      </w:r>
      <w:r w:rsidR="009D57EF" w:rsidRPr="009D57EF">
        <w:rPr>
          <w:szCs w:val="28"/>
        </w:rPr>
        <w:t xml:space="preserve">об организации работы </w:t>
      </w:r>
      <w:r w:rsidR="00EF637F" w:rsidRPr="009D57EF">
        <w:rPr>
          <w:szCs w:val="28"/>
        </w:rPr>
        <w:t>по обеспечению функционирования системы воинского учета</w:t>
      </w:r>
      <w:r w:rsidR="00EF637F" w:rsidRPr="00B260CF">
        <w:rPr>
          <w:szCs w:val="28"/>
        </w:rPr>
        <w:t>»,</w:t>
      </w:r>
      <w:r w:rsidR="00EF637F" w:rsidRPr="00175A45">
        <w:rPr>
          <w:color w:val="FF0000"/>
          <w:szCs w:val="28"/>
        </w:rPr>
        <w:t xml:space="preserve"> </w:t>
      </w:r>
      <w:r w:rsidR="00CC2E94" w:rsidRPr="00CC2E94">
        <w:rPr>
          <w:szCs w:val="28"/>
        </w:rPr>
        <w:t xml:space="preserve">организационно-методическими рекомендациями Главы Республики Адыгея от 9 февраля 2024 г. № Г-101, </w:t>
      </w:r>
      <w:r w:rsidRPr="00CC2E94">
        <w:t xml:space="preserve"> во исполнение </w:t>
      </w:r>
      <w:r w:rsidR="00BD21B8" w:rsidRPr="00CC2E94">
        <w:t xml:space="preserve"> </w:t>
      </w:r>
      <w:r w:rsidRPr="00CC2E94">
        <w:t xml:space="preserve">приказа </w:t>
      </w:r>
      <w:r w:rsidR="00371215" w:rsidRPr="00CC2E94">
        <w:t xml:space="preserve"> </w:t>
      </w:r>
      <w:r w:rsidR="004B4FD3" w:rsidRPr="00CC2E94">
        <w:t>военного комиссара Республики Адыгея</w:t>
      </w:r>
      <w:r w:rsidR="00371215" w:rsidRPr="00CC2E94">
        <w:t xml:space="preserve"> </w:t>
      </w:r>
      <w:r w:rsidR="00CC2E94" w:rsidRPr="00CC2E94">
        <w:t>от 3 апреля 2024</w:t>
      </w:r>
      <w:r w:rsidR="009D57EF" w:rsidRPr="00CC2E94">
        <w:t xml:space="preserve"> г.</w:t>
      </w:r>
      <w:r w:rsidR="004B4FD3" w:rsidRPr="00CC2E94">
        <w:t xml:space="preserve"> </w:t>
      </w:r>
      <w:r w:rsidR="00CC2E94" w:rsidRPr="00CC2E94">
        <w:t>№ 45</w:t>
      </w:r>
      <w:r w:rsidRPr="00CC2E94">
        <w:t xml:space="preserve"> «О проведении смотра-конкурса на лучшую </w:t>
      </w:r>
      <w:r w:rsidR="004B4FD3" w:rsidRPr="00CC2E94">
        <w:t>организацию работы среди муниципальных образований и организаций в области мобилизационной подг</w:t>
      </w:r>
      <w:r w:rsidR="00CC2E94" w:rsidRPr="00CC2E94">
        <w:t>отовки на территории Республики</w:t>
      </w:r>
      <w:r w:rsidR="00CC2E94">
        <w:rPr>
          <w:color w:val="FF0000"/>
        </w:rPr>
        <w:t xml:space="preserve"> </w:t>
      </w:r>
      <w:r w:rsidR="004B4FD3" w:rsidRPr="00CC2E94">
        <w:t>Адыгея»</w:t>
      </w:r>
      <w:r w:rsidR="0014295B" w:rsidRPr="00CC2E94">
        <w:t>,</w:t>
      </w:r>
      <w:r w:rsidR="004B4FD3" w:rsidRPr="00CC2E9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C2E94">
        <w:t xml:space="preserve"> </w:t>
      </w:r>
      <w:r w:rsidRPr="009D57EF">
        <w:t>и в целях получения объективных данных о состоянии и совершенствовании работы органов местного самоуправления</w:t>
      </w:r>
      <w:r w:rsidR="009E2DC0" w:rsidRPr="009D57EF">
        <w:t xml:space="preserve">, организаций, предприятий и </w:t>
      </w:r>
      <w:r w:rsidR="009B459E" w:rsidRPr="009D57EF">
        <w:t>учреждений</w:t>
      </w:r>
      <w:r w:rsidRPr="009D57EF">
        <w:t xml:space="preserve"> по выполнению мероприятий осуществления и обеспечения мобилизации,</w:t>
      </w:r>
    </w:p>
    <w:p w14:paraId="3C6D7095" w14:textId="77777777" w:rsidR="0057385A" w:rsidRPr="00DF0117" w:rsidRDefault="0057385A" w:rsidP="0057385A">
      <w:pPr>
        <w:jc w:val="both"/>
      </w:pPr>
    </w:p>
    <w:p w14:paraId="4D84DA39" w14:textId="77777777" w:rsidR="0057385A" w:rsidRDefault="0057385A" w:rsidP="0057385A">
      <w:pPr>
        <w:ind w:firstLine="709"/>
        <w:jc w:val="center"/>
      </w:pPr>
      <w:r w:rsidRPr="00DF0117">
        <w:t>постановляю:</w:t>
      </w:r>
    </w:p>
    <w:p w14:paraId="7CB48B3A" w14:textId="77777777" w:rsidR="00884F10" w:rsidRDefault="00884F10" w:rsidP="0057385A">
      <w:pPr>
        <w:ind w:firstLine="709"/>
        <w:jc w:val="center"/>
      </w:pPr>
    </w:p>
    <w:p w14:paraId="354E3E0F" w14:textId="77777777" w:rsidR="0057385A" w:rsidRPr="00B06E80" w:rsidRDefault="00433EDD" w:rsidP="00B06E80">
      <w:pPr>
        <w:pStyle w:val="a3"/>
        <w:numPr>
          <w:ilvl w:val="0"/>
          <w:numId w:val="2"/>
        </w:numPr>
        <w:ind w:left="0" w:firstLine="1069"/>
        <w:jc w:val="both"/>
      </w:pPr>
      <w:r>
        <w:t>Рекомендовать о</w:t>
      </w:r>
      <w:r w:rsidR="0057385A">
        <w:t xml:space="preserve">рганам местного самоуправления, организациям независимо от форм собственности, расположенным на территории </w:t>
      </w:r>
      <w:r w:rsidR="000B4777" w:rsidRPr="00884F10">
        <w:rPr>
          <w:rFonts w:ascii="inherit" w:hAnsi="inherit" w:cs="Arial"/>
          <w:szCs w:val="28"/>
        </w:rPr>
        <w:t xml:space="preserve">муниципального образования </w:t>
      </w:r>
      <w:r w:rsidR="0057385A">
        <w:t>«Гиагинский район</w:t>
      </w:r>
      <w:r w:rsidR="00B06E80">
        <w:t>» в пределах своих полномочий оказывать содействие военному комиссариату Гиагинского и Кошехабльского районов Республики Адыгея в проведении смотра-конкурса</w:t>
      </w:r>
      <w:r w:rsidR="00B06E80" w:rsidRPr="00B06E80">
        <w:rPr>
          <w:szCs w:val="28"/>
        </w:rPr>
        <w:t xml:space="preserve"> </w:t>
      </w:r>
      <w:r w:rsidR="00B06E80" w:rsidRPr="00BD7513">
        <w:rPr>
          <w:szCs w:val="28"/>
        </w:rPr>
        <w:t xml:space="preserve">на лучшую </w:t>
      </w:r>
      <w:r w:rsidR="00B06E80">
        <w:rPr>
          <w:szCs w:val="28"/>
        </w:rPr>
        <w:t xml:space="preserve">организацию работы среди органов местного самоуправления, </w:t>
      </w:r>
      <w:r w:rsidR="00B06E80">
        <w:rPr>
          <w:szCs w:val="28"/>
        </w:rPr>
        <w:lastRenderedPageBreak/>
        <w:t>организаций, предприятий и учреждений</w:t>
      </w:r>
      <w:r w:rsidR="00EF637F">
        <w:rPr>
          <w:szCs w:val="28"/>
        </w:rPr>
        <w:t xml:space="preserve"> в области мобилизационной подготовки.</w:t>
      </w:r>
    </w:p>
    <w:p w14:paraId="15AFA762" w14:textId="77777777" w:rsidR="00371215" w:rsidRPr="00371215" w:rsidRDefault="00B06E80" w:rsidP="00371215">
      <w:pPr>
        <w:pStyle w:val="a3"/>
        <w:numPr>
          <w:ilvl w:val="0"/>
          <w:numId w:val="2"/>
        </w:numPr>
        <w:ind w:left="0" w:firstLine="1069"/>
        <w:jc w:val="both"/>
      </w:pPr>
      <w:r w:rsidRPr="00B06E80">
        <w:rPr>
          <w:rFonts w:ascii="inherit" w:hAnsi="inherit" w:cs="Arial"/>
          <w:szCs w:val="28"/>
        </w:rPr>
        <w:t xml:space="preserve">Создать комиссию по проведению смотра-конкурса на </w:t>
      </w:r>
      <w:r w:rsidRPr="00BD7513">
        <w:rPr>
          <w:szCs w:val="28"/>
        </w:rPr>
        <w:t xml:space="preserve">лучшую </w:t>
      </w:r>
      <w:r>
        <w:rPr>
          <w:szCs w:val="28"/>
        </w:rPr>
        <w:t>организацию работы среди органов местного самоуправления, организаций, предприятий и учреждений</w:t>
      </w:r>
      <w:r w:rsidRPr="00B06E80">
        <w:rPr>
          <w:snapToGrid w:val="0"/>
          <w:szCs w:val="28"/>
        </w:rPr>
        <w:t xml:space="preserve"> </w:t>
      </w:r>
      <w:r w:rsidRPr="00B06E80">
        <w:rPr>
          <w:rFonts w:ascii="inherit" w:hAnsi="inherit" w:cs="Arial"/>
          <w:szCs w:val="28"/>
        </w:rPr>
        <w:t>и утвердить ее состав согласно приложения</w:t>
      </w:r>
      <w:r w:rsidR="00EF637F">
        <w:rPr>
          <w:rFonts w:ascii="inherit" w:hAnsi="inherit" w:cs="Arial"/>
          <w:szCs w:val="28"/>
        </w:rPr>
        <w:t xml:space="preserve"> № 1</w:t>
      </w:r>
      <w:r>
        <w:rPr>
          <w:rFonts w:ascii="inherit" w:hAnsi="inherit" w:cs="Arial"/>
          <w:szCs w:val="28"/>
        </w:rPr>
        <w:t>.</w:t>
      </w:r>
    </w:p>
    <w:p w14:paraId="0EB51D97" w14:textId="77777777" w:rsidR="00B06E80" w:rsidRPr="00371215" w:rsidRDefault="00B06E80" w:rsidP="00371215">
      <w:pPr>
        <w:pStyle w:val="a3"/>
        <w:numPr>
          <w:ilvl w:val="0"/>
          <w:numId w:val="2"/>
        </w:numPr>
        <w:ind w:left="0" w:firstLine="1069"/>
        <w:jc w:val="both"/>
      </w:pPr>
      <w:r w:rsidRPr="00371215">
        <w:rPr>
          <w:rFonts w:ascii="inherit" w:hAnsi="inherit" w:cs="Arial"/>
          <w:szCs w:val="28"/>
        </w:rPr>
        <w:t>Рекомендовать главам муниципальных образований и организациям  Гиагинского района:</w:t>
      </w:r>
    </w:p>
    <w:p w14:paraId="553CEC2B" w14:textId="77777777" w:rsidR="00B06E80" w:rsidRPr="00371215" w:rsidRDefault="00B06E80" w:rsidP="00B06E80">
      <w:pPr>
        <w:pStyle w:val="a3"/>
        <w:numPr>
          <w:ilvl w:val="0"/>
          <w:numId w:val="1"/>
        </w:numPr>
        <w:shd w:val="clear" w:color="auto" w:fill="FFFFFF"/>
        <w:ind w:firstLine="709"/>
        <w:jc w:val="both"/>
        <w:textAlignment w:val="baseline"/>
        <w:rPr>
          <w:rFonts w:ascii="inherit" w:hAnsi="inherit" w:cs="Arial"/>
          <w:szCs w:val="28"/>
        </w:rPr>
      </w:pPr>
      <w:r w:rsidRPr="00371215">
        <w:rPr>
          <w:rFonts w:ascii="inherit" w:hAnsi="inherit" w:cs="Arial"/>
          <w:szCs w:val="28"/>
        </w:rPr>
        <w:t>1) принять участие в организации и проведении смотра-конкурса, проводимого военным комиссариатом Гиагинского и Кошехабльского районов Республики Адыгея;</w:t>
      </w:r>
    </w:p>
    <w:p w14:paraId="1D3CFDF2" w14:textId="77777777" w:rsidR="00B06E80" w:rsidRDefault="009B459E" w:rsidP="00B06E80">
      <w:pPr>
        <w:pStyle w:val="a3"/>
        <w:numPr>
          <w:ilvl w:val="0"/>
          <w:numId w:val="1"/>
        </w:numPr>
        <w:shd w:val="clear" w:color="auto" w:fill="FFFFFF"/>
        <w:ind w:firstLine="709"/>
        <w:jc w:val="both"/>
        <w:textAlignment w:val="baseline"/>
        <w:rPr>
          <w:rFonts w:ascii="inherit" w:hAnsi="inherit" w:cs="Arial"/>
          <w:szCs w:val="28"/>
        </w:rPr>
      </w:pPr>
      <w:r>
        <w:rPr>
          <w:rFonts w:ascii="inherit" w:hAnsi="inherit" w:cs="Arial"/>
          <w:szCs w:val="28"/>
        </w:rPr>
        <w:t>2) предоставить объекты</w:t>
      </w:r>
      <w:r w:rsidR="00B06E80" w:rsidRPr="00371215">
        <w:rPr>
          <w:rFonts w:ascii="inherit" w:hAnsi="inherit" w:cs="Arial"/>
          <w:szCs w:val="28"/>
        </w:rPr>
        <w:t xml:space="preserve"> организаций и учреждений муниципальных образований</w:t>
      </w:r>
      <w:r w:rsidR="00B06E80" w:rsidRPr="00371215">
        <w:rPr>
          <w:rFonts w:ascii="Arial" w:hAnsi="Arial" w:cs="Arial"/>
          <w:spacing w:val="2"/>
          <w:szCs w:val="28"/>
        </w:rPr>
        <w:t xml:space="preserve"> </w:t>
      </w:r>
      <w:r>
        <w:rPr>
          <w:spacing w:val="2"/>
          <w:szCs w:val="28"/>
        </w:rPr>
        <w:t xml:space="preserve">на которых создаются </w:t>
      </w:r>
      <w:r w:rsidR="00AC0629" w:rsidRPr="00371215">
        <w:rPr>
          <w:rFonts w:ascii="inherit" w:hAnsi="inherit" w:cs="Arial"/>
          <w:szCs w:val="28"/>
        </w:rPr>
        <w:t>элементы базы мобилизационного развертывания</w:t>
      </w:r>
      <w:r w:rsidR="00AC0629">
        <w:rPr>
          <w:rFonts w:ascii="inherit" w:hAnsi="inherit" w:cs="Arial"/>
          <w:szCs w:val="28"/>
        </w:rPr>
        <w:t>, обеспечить</w:t>
      </w:r>
      <w:r w:rsidR="00AC0629" w:rsidRPr="00371215">
        <w:rPr>
          <w:spacing w:val="2"/>
          <w:szCs w:val="28"/>
        </w:rPr>
        <w:t xml:space="preserve"> </w:t>
      </w:r>
      <w:r w:rsidR="00B06E80" w:rsidRPr="00371215">
        <w:rPr>
          <w:spacing w:val="2"/>
          <w:szCs w:val="28"/>
        </w:rPr>
        <w:t>необходимыми техническими средствами связи и оборудованием</w:t>
      </w:r>
      <w:r w:rsidR="00AC0629">
        <w:rPr>
          <w:rFonts w:ascii="inherit" w:hAnsi="inherit" w:cs="Arial"/>
          <w:szCs w:val="28"/>
        </w:rPr>
        <w:t xml:space="preserve"> для проведения смотра-конкурса;</w:t>
      </w:r>
    </w:p>
    <w:p w14:paraId="47E6FBF7" w14:textId="77777777" w:rsidR="00AC0629" w:rsidRDefault="00AC0629" w:rsidP="00AC0629">
      <w:pPr>
        <w:pStyle w:val="a3"/>
        <w:numPr>
          <w:ilvl w:val="0"/>
          <w:numId w:val="1"/>
        </w:numPr>
        <w:shd w:val="clear" w:color="auto" w:fill="FFFFFF"/>
        <w:ind w:firstLine="709"/>
        <w:jc w:val="both"/>
        <w:textAlignment w:val="baseline"/>
        <w:rPr>
          <w:rFonts w:ascii="inherit" w:hAnsi="inherit" w:cs="Arial"/>
          <w:szCs w:val="28"/>
        </w:rPr>
      </w:pPr>
      <w:r>
        <w:rPr>
          <w:rFonts w:ascii="inherit" w:hAnsi="inherit" w:cs="Arial"/>
          <w:szCs w:val="28"/>
        </w:rPr>
        <w:t>3) организациям поставщикам техники предоставить технику для проведения смотра-конкурса, обеспечить комплектами ЗИП, шанцевым инструментом, заправочным инвентарем, съемными сидениями для перевозки людей, документами планирующими поставку авто</w:t>
      </w:r>
      <w:r w:rsidR="00ED7513">
        <w:rPr>
          <w:rFonts w:ascii="inherit" w:hAnsi="inherit" w:cs="Arial"/>
          <w:szCs w:val="28"/>
        </w:rPr>
        <w:t xml:space="preserve">мобильной </w:t>
      </w:r>
      <w:r>
        <w:rPr>
          <w:rFonts w:ascii="inherit" w:hAnsi="inherit" w:cs="Arial"/>
          <w:szCs w:val="28"/>
        </w:rPr>
        <w:t>техники в войска.</w:t>
      </w:r>
    </w:p>
    <w:p w14:paraId="035CFE69" w14:textId="77777777" w:rsidR="00EF637F" w:rsidRPr="00EF637F" w:rsidRDefault="00EF637F" w:rsidP="00AC0629">
      <w:pPr>
        <w:pStyle w:val="a3"/>
        <w:numPr>
          <w:ilvl w:val="0"/>
          <w:numId w:val="2"/>
        </w:numPr>
        <w:ind w:left="0" w:firstLine="1069"/>
        <w:jc w:val="both"/>
        <w:rPr>
          <w:szCs w:val="28"/>
        </w:rPr>
      </w:pPr>
      <w:r w:rsidRPr="00EF637F">
        <w:rPr>
          <w:szCs w:val="28"/>
        </w:rPr>
        <w:t xml:space="preserve">Утвердить Положение об организации смотра-конкурса </w:t>
      </w:r>
      <w:r>
        <w:t>конкурса</w:t>
      </w:r>
      <w:r w:rsidRPr="00EF637F">
        <w:rPr>
          <w:szCs w:val="28"/>
        </w:rPr>
        <w:t xml:space="preserve"> на лучшую организацию работы среди органов местного самоуправления, организаций, предприятий и учреждений в области мобилизационной подготовки </w:t>
      </w:r>
      <w:r w:rsidRPr="00EF637F">
        <w:rPr>
          <w:bCs/>
          <w:szCs w:val="28"/>
        </w:rPr>
        <w:t>расположенных на территории</w:t>
      </w:r>
      <w:r w:rsidRPr="00EF637F">
        <w:rPr>
          <w:szCs w:val="28"/>
        </w:rPr>
        <w:t xml:space="preserve"> </w:t>
      </w:r>
      <w:r w:rsidR="000B4777" w:rsidRPr="00884F10">
        <w:rPr>
          <w:rFonts w:ascii="inherit" w:hAnsi="inherit" w:cs="Arial"/>
          <w:szCs w:val="28"/>
        </w:rPr>
        <w:t>муниципального образования</w:t>
      </w:r>
      <w:r w:rsidRPr="00EF637F">
        <w:rPr>
          <w:szCs w:val="28"/>
        </w:rPr>
        <w:t xml:space="preserve"> «Гиагинский район» согласно приложению № 2.</w:t>
      </w:r>
    </w:p>
    <w:p w14:paraId="2198C728" w14:textId="77777777" w:rsidR="003F394E" w:rsidRPr="003F394E" w:rsidRDefault="003F394E" w:rsidP="003F394E">
      <w:pPr>
        <w:pStyle w:val="a3"/>
        <w:numPr>
          <w:ilvl w:val="0"/>
          <w:numId w:val="2"/>
        </w:numPr>
        <w:ind w:left="0" w:firstLine="1069"/>
        <w:jc w:val="both"/>
        <w:rPr>
          <w:color w:val="000000"/>
          <w:szCs w:val="28"/>
        </w:rPr>
      </w:pPr>
      <w:r w:rsidRPr="003F394E">
        <w:rPr>
          <w:szCs w:val="28"/>
        </w:rPr>
        <w:t xml:space="preserve">Утвердить Положение о смотре-конкурсе по проведению конкурса </w:t>
      </w:r>
      <w:r w:rsidR="000B4777">
        <w:rPr>
          <w:szCs w:val="28"/>
        </w:rPr>
        <w:t xml:space="preserve"> </w:t>
      </w:r>
      <w:r w:rsidRPr="00EF637F">
        <w:rPr>
          <w:szCs w:val="28"/>
        </w:rPr>
        <w:t xml:space="preserve">на </w:t>
      </w:r>
      <w:r w:rsidR="000B4777">
        <w:rPr>
          <w:szCs w:val="28"/>
        </w:rPr>
        <w:t xml:space="preserve"> </w:t>
      </w:r>
      <w:r w:rsidRPr="00EF637F">
        <w:rPr>
          <w:szCs w:val="28"/>
        </w:rPr>
        <w:t xml:space="preserve">лучшую организацию </w:t>
      </w:r>
      <w:r w:rsidR="000B4777">
        <w:rPr>
          <w:szCs w:val="28"/>
        </w:rPr>
        <w:t xml:space="preserve"> </w:t>
      </w:r>
      <w:r w:rsidRPr="00EF637F">
        <w:rPr>
          <w:szCs w:val="28"/>
        </w:rPr>
        <w:t xml:space="preserve">работы </w:t>
      </w:r>
      <w:r w:rsidR="000B4777">
        <w:rPr>
          <w:szCs w:val="28"/>
        </w:rPr>
        <w:t xml:space="preserve"> </w:t>
      </w:r>
      <w:r w:rsidRPr="00EF637F">
        <w:rPr>
          <w:szCs w:val="28"/>
        </w:rPr>
        <w:t xml:space="preserve">среди </w:t>
      </w:r>
      <w:r w:rsidR="000B4777">
        <w:rPr>
          <w:szCs w:val="28"/>
        </w:rPr>
        <w:t xml:space="preserve"> </w:t>
      </w:r>
      <w:r w:rsidRPr="00EF637F">
        <w:rPr>
          <w:szCs w:val="28"/>
        </w:rPr>
        <w:t xml:space="preserve">органов </w:t>
      </w:r>
      <w:r w:rsidR="000B4777">
        <w:rPr>
          <w:szCs w:val="28"/>
        </w:rPr>
        <w:t xml:space="preserve"> </w:t>
      </w:r>
      <w:r w:rsidRPr="00EF637F">
        <w:rPr>
          <w:szCs w:val="28"/>
        </w:rPr>
        <w:t>местного самоуправления,</w:t>
      </w:r>
      <w:r w:rsidR="000B4777">
        <w:rPr>
          <w:szCs w:val="28"/>
        </w:rPr>
        <w:t xml:space="preserve"> </w:t>
      </w:r>
      <w:r w:rsidRPr="00EF637F">
        <w:rPr>
          <w:szCs w:val="28"/>
        </w:rPr>
        <w:t xml:space="preserve"> организаций, </w:t>
      </w:r>
      <w:r w:rsidR="000B4777">
        <w:rPr>
          <w:szCs w:val="28"/>
        </w:rPr>
        <w:t xml:space="preserve"> </w:t>
      </w:r>
      <w:r w:rsidRPr="00EF637F">
        <w:rPr>
          <w:szCs w:val="28"/>
        </w:rPr>
        <w:t>предприятий и учреждений</w:t>
      </w:r>
      <w:r w:rsidR="000B4777">
        <w:rPr>
          <w:szCs w:val="28"/>
        </w:rPr>
        <w:t xml:space="preserve"> </w:t>
      </w:r>
      <w:r w:rsidRPr="00EF637F">
        <w:rPr>
          <w:szCs w:val="28"/>
        </w:rPr>
        <w:t xml:space="preserve"> в </w:t>
      </w:r>
      <w:r w:rsidR="000B4777">
        <w:rPr>
          <w:szCs w:val="28"/>
        </w:rPr>
        <w:t xml:space="preserve"> </w:t>
      </w:r>
      <w:r w:rsidRPr="00EF637F">
        <w:rPr>
          <w:szCs w:val="28"/>
        </w:rPr>
        <w:t>области мобилизационной подготовки</w:t>
      </w:r>
      <w:r w:rsidRPr="003F394E">
        <w:rPr>
          <w:bCs/>
          <w:szCs w:val="28"/>
        </w:rPr>
        <w:t xml:space="preserve"> расположенных на территории</w:t>
      </w:r>
      <w:r w:rsidRPr="003F394E">
        <w:rPr>
          <w:szCs w:val="28"/>
        </w:rPr>
        <w:t xml:space="preserve"> </w:t>
      </w:r>
      <w:r w:rsidR="000B4777" w:rsidRPr="00884F10">
        <w:rPr>
          <w:rFonts w:ascii="inherit" w:hAnsi="inherit" w:cs="Arial"/>
          <w:szCs w:val="28"/>
        </w:rPr>
        <w:t xml:space="preserve">муниципального </w:t>
      </w:r>
      <w:r w:rsidR="000B4777">
        <w:rPr>
          <w:rFonts w:ascii="inherit" w:hAnsi="inherit" w:cs="Arial"/>
          <w:szCs w:val="28"/>
        </w:rPr>
        <w:t xml:space="preserve"> </w:t>
      </w:r>
      <w:r w:rsidR="000B4777" w:rsidRPr="00884F10">
        <w:rPr>
          <w:rFonts w:ascii="inherit" w:hAnsi="inherit" w:cs="Arial"/>
          <w:szCs w:val="28"/>
        </w:rPr>
        <w:t>образования</w:t>
      </w:r>
      <w:r w:rsidR="000B4777">
        <w:rPr>
          <w:rFonts w:ascii="inherit" w:hAnsi="inherit" w:cs="Arial"/>
          <w:szCs w:val="28"/>
        </w:rPr>
        <w:t xml:space="preserve">  </w:t>
      </w:r>
      <w:r w:rsidRPr="003F394E">
        <w:rPr>
          <w:szCs w:val="28"/>
        </w:rPr>
        <w:t xml:space="preserve"> «Гиагински</w:t>
      </w:r>
      <w:r>
        <w:rPr>
          <w:szCs w:val="28"/>
        </w:rPr>
        <w:t>й район» согласно приложению № 3</w:t>
      </w:r>
      <w:r w:rsidRPr="003F394E">
        <w:rPr>
          <w:szCs w:val="28"/>
        </w:rPr>
        <w:t>.</w:t>
      </w:r>
    </w:p>
    <w:p w14:paraId="7D1D082B" w14:textId="77777777" w:rsidR="00884F10" w:rsidRPr="00884F10" w:rsidRDefault="00371215" w:rsidP="00884F10">
      <w:pPr>
        <w:pStyle w:val="a3"/>
        <w:numPr>
          <w:ilvl w:val="0"/>
          <w:numId w:val="2"/>
        </w:numPr>
        <w:ind w:left="0" w:firstLine="1069"/>
        <w:jc w:val="both"/>
        <w:rPr>
          <w:szCs w:val="28"/>
        </w:rPr>
      </w:pPr>
      <w:r w:rsidRPr="00884F10">
        <w:rPr>
          <w:rFonts w:ascii="inherit" w:hAnsi="inherit" w:cs="Arial"/>
          <w:szCs w:val="28"/>
        </w:rPr>
        <w:t xml:space="preserve">Настоящее постановление опубликовать в </w:t>
      </w:r>
      <w:r w:rsidRPr="00884F10">
        <w:rPr>
          <w:rFonts w:ascii="inherit" w:hAnsi="inherit" w:cs="Arial" w:hint="eastAsia"/>
          <w:szCs w:val="28"/>
        </w:rPr>
        <w:t>«</w:t>
      </w:r>
      <w:r w:rsidRPr="00884F10">
        <w:rPr>
          <w:rFonts w:ascii="inherit" w:hAnsi="inherit" w:cs="Arial"/>
          <w:szCs w:val="28"/>
        </w:rPr>
        <w:t>Информационном бюллетене</w:t>
      </w:r>
      <w:r w:rsidRPr="00884F10">
        <w:rPr>
          <w:rFonts w:ascii="inherit" w:hAnsi="inherit" w:cs="Arial" w:hint="eastAsia"/>
          <w:szCs w:val="28"/>
        </w:rPr>
        <w:t>»</w:t>
      </w:r>
      <w:r w:rsidRPr="00884F10">
        <w:rPr>
          <w:rFonts w:ascii="inherit" w:hAnsi="inherit" w:cs="Arial"/>
          <w:szCs w:val="28"/>
        </w:rPr>
        <w:t xml:space="preserve"> муниципального образования </w:t>
      </w:r>
      <w:r w:rsidRPr="00884F10">
        <w:rPr>
          <w:rFonts w:ascii="inherit" w:hAnsi="inherit" w:cs="Arial" w:hint="eastAsia"/>
          <w:szCs w:val="28"/>
        </w:rPr>
        <w:t>«</w:t>
      </w:r>
      <w:r w:rsidRPr="00884F10">
        <w:rPr>
          <w:rFonts w:ascii="inherit" w:hAnsi="inherit" w:cs="Arial"/>
          <w:szCs w:val="28"/>
        </w:rPr>
        <w:t xml:space="preserve">Гиагинский район на сетевом источнике публикации МУП </w:t>
      </w:r>
      <w:r w:rsidRPr="00884F10">
        <w:rPr>
          <w:rFonts w:ascii="inherit" w:hAnsi="inherit" w:cs="Arial" w:hint="eastAsia"/>
          <w:szCs w:val="28"/>
        </w:rPr>
        <w:t>«</w:t>
      </w:r>
      <w:r w:rsidRPr="00884F10">
        <w:rPr>
          <w:rFonts w:ascii="inherit" w:hAnsi="inherit" w:cs="Arial"/>
          <w:szCs w:val="28"/>
        </w:rPr>
        <w:t xml:space="preserve">Редакции газеты </w:t>
      </w:r>
      <w:r w:rsidRPr="00884F10">
        <w:rPr>
          <w:rFonts w:ascii="inherit" w:hAnsi="inherit" w:cs="Arial" w:hint="eastAsia"/>
          <w:szCs w:val="28"/>
        </w:rPr>
        <w:t>«</w:t>
      </w:r>
      <w:r w:rsidRPr="00884F10">
        <w:rPr>
          <w:rFonts w:ascii="inherit" w:hAnsi="inherit" w:cs="Arial"/>
          <w:szCs w:val="28"/>
        </w:rPr>
        <w:t>Красное знамя</w:t>
      </w:r>
      <w:r w:rsidRPr="00884F10">
        <w:rPr>
          <w:rFonts w:ascii="inherit" w:hAnsi="inherit" w:cs="Arial" w:hint="eastAsia"/>
          <w:szCs w:val="28"/>
        </w:rPr>
        <w:t>»</w:t>
      </w:r>
      <w:r w:rsidRPr="00884F10">
        <w:rPr>
          <w:rFonts w:ascii="inherit" w:hAnsi="inherit" w:cs="Arial"/>
          <w:szCs w:val="28"/>
        </w:rPr>
        <w:t xml:space="preserve">, а также разместить на официальном сайте администрации муниципального образования </w:t>
      </w:r>
      <w:r w:rsidRPr="00884F10">
        <w:rPr>
          <w:rFonts w:ascii="inherit" w:hAnsi="inherit" w:cs="Arial" w:hint="eastAsia"/>
          <w:szCs w:val="28"/>
        </w:rPr>
        <w:t>«</w:t>
      </w:r>
      <w:r w:rsidRPr="00884F10">
        <w:rPr>
          <w:rFonts w:ascii="inherit" w:hAnsi="inherit" w:cs="Arial"/>
          <w:szCs w:val="28"/>
        </w:rPr>
        <w:t>Гиагинский район</w:t>
      </w:r>
      <w:r w:rsidRPr="00884F10">
        <w:rPr>
          <w:rFonts w:ascii="inherit" w:hAnsi="inherit" w:cs="Arial" w:hint="eastAsia"/>
          <w:szCs w:val="28"/>
        </w:rPr>
        <w:t>»</w:t>
      </w:r>
      <w:r w:rsidRPr="00884F10">
        <w:rPr>
          <w:rFonts w:ascii="inherit" w:hAnsi="inherit" w:cs="Arial"/>
          <w:szCs w:val="28"/>
        </w:rPr>
        <w:t>.</w:t>
      </w:r>
    </w:p>
    <w:p w14:paraId="5DCF5421" w14:textId="77777777" w:rsidR="00371215" w:rsidRPr="00884F10" w:rsidRDefault="00371215" w:rsidP="00884F10">
      <w:pPr>
        <w:pStyle w:val="a3"/>
        <w:numPr>
          <w:ilvl w:val="0"/>
          <w:numId w:val="2"/>
        </w:numPr>
        <w:ind w:left="0" w:firstLine="1069"/>
        <w:jc w:val="both"/>
        <w:rPr>
          <w:szCs w:val="28"/>
        </w:rPr>
      </w:pPr>
      <w:r w:rsidRPr="00884F10">
        <w:rPr>
          <w:rFonts w:ascii="inherit" w:hAnsi="inherit" w:cs="Arial"/>
          <w:szCs w:val="28"/>
        </w:rPr>
        <w:t xml:space="preserve"> Контроль за выполнением настоящего постановления возложить на  </w:t>
      </w:r>
      <w:r w:rsidRPr="00884F10">
        <w:rPr>
          <w:snapToGrid w:val="0"/>
          <w:szCs w:val="28"/>
        </w:rPr>
        <w:t xml:space="preserve">первого заместителя главы  администрации </w:t>
      </w:r>
      <w:r w:rsidR="00433EDD" w:rsidRPr="00884F10">
        <w:rPr>
          <w:rFonts w:ascii="inherit" w:hAnsi="inherit" w:cs="Arial"/>
          <w:szCs w:val="28"/>
        </w:rPr>
        <w:t>муниципального образования</w:t>
      </w:r>
      <w:r w:rsidRPr="00884F10">
        <w:rPr>
          <w:snapToGrid w:val="0"/>
          <w:szCs w:val="28"/>
        </w:rPr>
        <w:t xml:space="preserve"> «Гиагинский район».</w:t>
      </w:r>
    </w:p>
    <w:p w14:paraId="75DB4F3A" w14:textId="77777777" w:rsidR="00371215" w:rsidRDefault="00371215" w:rsidP="00371215">
      <w:pPr>
        <w:shd w:val="clear" w:color="auto" w:fill="FFFFFF"/>
        <w:textAlignment w:val="baseline"/>
        <w:rPr>
          <w:rFonts w:ascii="Arial" w:hAnsi="Arial" w:cs="Arial"/>
          <w:color w:val="FF0000"/>
          <w:szCs w:val="28"/>
        </w:rPr>
      </w:pPr>
    </w:p>
    <w:p w14:paraId="7C092BF4" w14:textId="77777777" w:rsidR="00F2535E" w:rsidRPr="00DF0117" w:rsidRDefault="00F2535E" w:rsidP="00371215">
      <w:pPr>
        <w:shd w:val="clear" w:color="auto" w:fill="FFFFFF"/>
        <w:textAlignment w:val="baseline"/>
        <w:rPr>
          <w:rFonts w:ascii="Arial" w:hAnsi="Arial" w:cs="Arial"/>
          <w:color w:val="FF0000"/>
          <w:szCs w:val="28"/>
        </w:rPr>
      </w:pPr>
    </w:p>
    <w:p w14:paraId="797B4AB8" w14:textId="5EE749E1" w:rsidR="0057385A" w:rsidRPr="00F2535E" w:rsidRDefault="00F2535E" w:rsidP="00F2535E">
      <w:pPr>
        <w:shd w:val="clear" w:color="auto" w:fill="FFFFFF"/>
        <w:jc w:val="both"/>
        <w:textAlignment w:val="baseline"/>
        <w:rPr>
          <w:rFonts w:ascii="inherit" w:hAnsi="inherit" w:cs="Arial"/>
          <w:szCs w:val="28"/>
        </w:rPr>
      </w:pPr>
      <w:r>
        <w:rPr>
          <w:rFonts w:ascii="inherit" w:hAnsi="inherit" w:cs="Arial"/>
          <w:szCs w:val="28"/>
        </w:rPr>
        <w:t>Первый заместитель главы</w:t>
      </w:r>
    </w:p>
    <w:p w14:paraId="04DE967D" w14:textId="77777777" w:rsidR="00F2535E" w:rsidRDefault="00F2535E" w:rsidP="00F2535E">
      <w:pPr>
        <w:shd w:val="clear" w:color="auto" w:fill="FFFFFF"/>
        <w:textAlignment w:val="baseline"/>
        <w:rPr>
          <w:szCs w:val="28"/>
        </w:rPr>
      </w:pPr>
      <w:r>
        <w:rPr>
          <w:szCs w:val="28"/>
        </w:rPr>
        <w:t>администрации</w:t>
      </w:r>
      <w:r w:rsidR="00371215" w:rsidRPr="00371215">
        <w:rPr>
          <w:szCs w:val="28"/>
        </w:rPr>
        <w:t xml:space="preserve"> </w:t>
      </w:r>
      <w:r>
        <w:rPr>
          <w:szCs w:val="28"/>
        </w:rPr>
        <w:t>муниципального</w:t>
      </w:r>
    </w:p>
    <w:p w14:paraId="1B32A8F0" w14:textId="32D29EC3" w:rsidR="00A153C5" w:rsidRDefault="00F2535E" w:rsidP="00F2535E">
      <w:pPr>
        <w:shd w:val="clear" w:color="auto" w:fill="FFFFFF"/>
        <w:textAlignment w:val="baseline"/>
        <w:rPr>
          <w:color w:val="000000"/>
          <w:szCs w:val="28"/>
        </w:rPr>
      </w:pPr>
      <w:r>
        <w:rPr>
          <w:szCs w:val="28"/>
        </w:rPr>
        <w:t>образования</w:t>
      </w:r>
      <w:r w:rsidR="00371215" w:rsidRPr="00371215">
        <w:rPr>
          <w:szCs w:val="28"/>
        </w:rPr>
        <w:t xml:space="preserve"> «Гиагинский район</w:t>
      </w:r>
      <w:r w:rsidR="00BD21B8">
        <w:rPr>
          <w:szCs w:val="28"/>
        </w:rPr>
        <w:t xml:space="preserve">»                           </w:t>
      </w:r>
      <w:r w:rsidR="00AE3C69">
        <w:rPr>
          <w:szCs w:val="28"/>
        </w:rPr>
        <w:t xml:space="preserve">  </w:t>
      </w:r>
      <w:r>
        <w:rPr>
          <w:szCs w:val="28"/>
        </w:rPr>
        <w:t xml:space="preserve">   </w:t>
      </w:r>
      <w:r w:rsidR="00AE3C69">
        <w:rPr>
          <w:szCs w:val="28"/>
        </w:rPr>
        <w:t xml:space="preserve">             </w:t>
      </w:r>
      <w:r w:rsidR="00BD21B8">
        <w:rPr>
          <w:szCs w:val="28"/>
        </w:rPr>
        <w:t xml:space="preserve">   </w:t>
      </w:r>
      <w:r>
        <w:rPr>
          <w:szCs w:val="28"/>
        </w:rPr>
        <w:t>В</w:t>
      </w:r>
      <w:r w:rsidR="00AE3C69">
        <w:rPr>
          <w:szCs w:val="28"/>
        </w:rPr>
        <w:t>.</w:t>
      </w:r>
      <w:r>
        <w:rPr>
          <w:szCs w:val="28"/>
        </w:rPr>
        <w:t>Ю</w:t>
      </w:r>
      <w:r w:rsidR="00AE3C69">
        <w:rPr>
          <w:szCs w:val="28"/>
        </w:rPr>
        <w:t>.</w:t>
      </w:r>
      <w:r>
        <w:rPr>
          <w:szCs w:val="28"/>
        </w:rPr>
        <w:t xml:space="preserve"> Хаджимов</w:t>
      </w:r>
    </w:p>
    <w:p w14:paraId="1127F397" w14:textId="77777777" w:rsidR="00EB74BB" w:rsidRDefault="00EB74BB" w:rsidP="00A153C5">
      <w:pPr>
        <w:rPr>
          <w:bCs/>
          <w:szCs w:val="28"/>
        </w:rPr>
      </w:pPr>
    </w:p>
    <w:p w14:paraId="775D125F" w14:textId="77777777" w:rsidR="00EB74BB" w:rsidRDefault="00EB74BB" w:rsidP="00A153C5">
      <w:pPr>
        <w:rPr>
          <w:bCs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0B4777" w14:paraId="333D9435" w14:textId="77777777" w:rsidTr="00C64B81">
        <w:tc>
          <w:tcPr>
            <w:tcW w:w="4786" w:type="dxa"/>
          </w:tcPr>
          <w:p w14:paraId="1033A558" w14:textId="77777777" w:rsidR="000B4777" w:rsidRDefault="000B4777" w:rsidP="00582540"/>
        </w:tc>
        <w:tc>
          <w:tcPr>
            <w:tcW w:w="4786" w:type="dxa"/>
          </w:tcPr>
          <w:p w14:paraId="285AE322" w14:textId="77777777" w:rsidR="000B4777" w:rsidRDefault="00C64B81" w:rsidP="00582540">
            <w:r>
              <w:t>Приложение № 1</w:t>
            </w:r>
          </w:p>
          <w:p w14:paraId="41C851BD" w14:textId="77777777" w:rsidR="00C64B81" w:rsidRDefault="00C64B81" w:rsidP="00582540">
            <w:r>
              <w:t>Утверждено постановлением</w:t>
            </w:r>
          </w:p>
          <w:p w14:paraId="3CF496F4" w14:textId="77777777" w:rsidR="00C64B81" w:rsidRDefault="00C64B81" w:rsidP="00582540">
            <w:r>
              <w:t>главы муниципального образования</w:t>
            </w:r>
          </w:p>
          <w:p w14:paraId="0E4FD993" w14:textId="77777777" w:rsidR="00C64B81" w:rsidRDefault="00C64B81" w:rsidP="00582540">
            <w:r>
              <w:t>«Гиагинский район»</w:t>
            </w:r>
          </w:p>
          <w:p w14:paraId="285A8218" w14:textId="336B9D90" w:rsidR="00C64B81" w:rsidRDefault="00C64B81" w:rsidP="00582540">
            <w:r>
              <w:t>от «</w:t>
            </w:r>
            <w:r w:rsidR="00BB1546">
              <w:t>25</w:t>
            </w:r>
            <w:r>
              <w:t xml:space="preserve">» апреля 2024 г. № </w:t>
            </w:r>
            <w:r w:rsidR="00BB1546">
              <w:t>78</w:t>
            </w:r>
          </w:p>
        </w:tc>
      </w:tr>
    </w:tbl>
    <w:p w14:paraId="5C6B85A7" w14:textId="77777777" w:rsidR="00A153C5" w:rsidRDefault="00A153C5" w:rsidP="00582540"/>
    <w:p w14:paraId="23F32DB0" w14:textId="77777777" w:rsidR="00A153C5" w:rsidRDefault="00A153C5" w:rsidP="00582540"/>
    <w:p w14:paraId="432C807F" w14:textId="77777777" w:rsidR="00371215" w:rsidRDefault="00371215" w:rsidP="00371215">
      <w:pPr>
        <w:shd w:val="clear" w:color="auto" w:fill="FFFFFF"/>
        <w:ind w:firstLine="5670"/>
        <w:jc w:val="right"/>
        <w:textAlignment w:val="baseline"/>
        <w:rPr>
          <w:rFonts w:ascii="Arial" w:hAnsi="Arial" w:cs="Arial"/>
          <w:szCs w:val="28"/>
        </w:rPr>
      </w:pPr>
    </w:p>
    <w:p w14:paraId="1D4A4D86" w14:textId="77777777" w:rsidR="00371215" w:rsidRDefault="00371215" w:rsidP="00371215">
      <w:pPr>
        <w:shd w:val="clear" w:color="auto" w:fill="FFFFFF"/>
        <w:textAlignment w:val="baseline"/>
        <w:rPr>
          <w:rFonts w:ascii="Arial" w:hAnsi="Arial" w:cs="Arial"/>
          <w:szCs w:val="28"/>
        </w:rPr>
      </w:pPr>
    </w:p>
    <w:p w14:paraId="468CC8CC" w14:textId="77777777" w:rsidR="00371215" w:rsidRDefault="00371215" w:rsidP="00371215">
      <w:pPr>
        <w:jc w:val="center"/>
        <w:rPr>
          <w:b/>
          <w:bCs/>
          <w:snapToGrid w:val="0"/>
          <w:szCs w:val="28"/>
        </w:rPr>
      </w:pPr>
      <w:r>
        <w:rPr>
          <w:b/>
          <w:bCs/>
          <w:snapToGrid w:val="0"/>
          <w:szCs w:val="28"/>
        </w:rPr>
        <w:t>СОСТАВ</w:t>
      </w:r>
    </w:p>
    <w:p w14:paraId="22002004" w14:textId="77777777" w:rsidR="00BD21B8" w:rsidRDefault="00371215" w:rsidP="00BD21B8">
      <w:pPr>
        <w:pStyle w:val="1"/>
        <w:textAlignment w:val="baseline"/>
        <w:rPr>
          <w:bCs/>
          <w:snapToGrid w:val="0"/>
          <w:sz w:val="28"/>
          <w:szCs w:val="28"/>
        </w:rPr>
      </w:pPr>
      <w:r w:rsidRPr="00BD21B8">
        <w:rPr>
          <w:bCs/>
          <w:snapToGrid w:val="0"/>
          <w:sz w:val="28"/>
          <w:szCs w:val="28"/>
        </w:rPr>
        <w:t xml:space="preserve">комиссии </w:t>
      </w:r>
      <w:r w:rsidR="000B4777" w:rsidRPr="000B4777">
        <w:rPr>
          <w:sz w:val="28"/>
          <w:szCs w:val="28"/>
        </w:rPr>
        <w:t>муниципального образования</w:t>
      </w:r>
      <w:r w:rsidRPr="00BD21B8">
        <w:rPr>
          <w:bCs/>
          <w:snapToGrid w:val="0"/>
          <w:sz w:val="28"/>
          <w:szCs w:val="28"/>
        </w:rPr>
        <w:t xml:space="preserve"> «Гиагинский район»</w:t>
      </w:r>
    </w:p>
    <w:p w14:paraId="79D8EE20" w14:textId="77777777" w:rsidR="00BD21B8" w:rsidRDefault="00371215" w:rsidP="00BD21B8">
      <w:pPr>
        <w:pStyle w:val="1"/>
        <w:textAlignment w:val="baseline"/>
        <w:rPr>
          <w:sz w:val="28"/>
          <w:szCs w:val="28"/>
        </w:rPr>
      </w:pPr>
      <w:r w:rsidRPr="00BD21B8">
        <w:rPr>
          <w:bCs/>
          <w:snapToGrid w:val="0"/>
          <w:sz w:val="28"/>
          <w:szCs w:val="28"/>
        </w:rPr>
        <w:t xml:space="preserve"> </w:t>
      </w:r>
      <w:r w:rsidR="00BD21B8">
        <w:rPr>
          <w:sz w:val="28"/>
          <w:szCs w:val="28"/>
        </w:rPr>
        <w:t xml:space="preserve">по проведению смотра-конкурса </w:t>
      </w:r>
      <w:r w:rsidR="00BD21B8" w:rsidRPr="00BD7513">
        <w:rPr>
          <w:sz w:val="28"/>
          <w:szCs w:val="28"/>
        </w:rPr>
        <w:t xml:space="preserve">на лучшую </w:t>
      </w:r>
      <w:r w:rsidR="00BD21B8">
        <w:rPr>
          <w:sz w:val="28"/>
          <w:szCs w:val="28"/>
        </w:rPr>
        <w:t>организацию работы среди органов местного самоуправления, организаций, предприятий и учреждений</w:t>
      </w:r>
      <w:r w:rsidR="00BD21B8" w:rsidRPr="00DF0117">
        <w:rPr>
          <w:sz w:val="28"/>
          <w:szCs w:val="28"/>
        </w:rPr>
        <w:t xml:space="preserve"> </w:t>
      </w:r>
      <w:r w:rsidR="00BD21B8">
        <w:rPr>
          <w:sz w:val="28"/>
          <w:szCs w:val="28"/>
        </w:rPr>
        <w:t xml:space="preserve">в области мобилизационной подготовки </w:t>
      </w:r>
    </w:p>
    <w:p w14:paraId="12343611" w14:textId="77777777" w:rsidR="00371215" w:rsidRDefault="00371215" w:rsidP="00BD21B8">
      <w:pPr>
        <w:jc w:val="center"/>
        <w:rPr>
          <w:b/>
          <w:bCs/>
          <w:snapToGrid w:val="0"/>
          <w:szCs w:val="28"/>
        </w:rPr>
      </w:pPr>
    </w:p>
    <w:p w14:paraId="780AE823" w14:textId="77777777" w:rsidR="00371215" w:rsidRDefault="00371215" w:rsidP="00371215">
      <w:pPr>
        <w:jc w:val="center"/>
        <w:rPr>
          <w:b/>
          <w:bCs/>
          <w:snapToGrid w:val="0"/>
          <w:szCs w:val="28"/>
        </w:rPr>
      </w:pPr>
    </w:p>
    <w:p w14:paraId="55788F3C" w14:textId="77777777" w:rsidR="00371215" w:rsidRDefault="00371215" w:rsidP="00371215">
      <w:pPr>
        <w:ind w:firstLine="700"/>
        <w:rPr>
          <w:b/>
          <w:bCs/>
          <w:snapToGrid w:val="0"/>
          <w:szCs w:val="28"/>
        </w:rPr>
      </w:pPr>
      <w:r>
        <w:rPr>
          <w:b/>
          <w:bCs/>
          <w:snapToGrid w:val="0"/>
          <w:szCs w:val="28"/>
        </w:rPr>
        <w:t>Председатель комиссии:</w:t>
      </w:r>
    </w:p>
    <w:p w14:paraId="0D1BC8D7" w14:textId="124B1A8B" w:rsidR="00371215" w:rsidRDefault="00371215" w:rsidP="00371215">
      <w:pPr>
        <w:ind w:firstLine="680"/>
        <w:jc w:val="both"/>
        <w:rPr>
          <w:snapToGrid w:val="0"/>
          <w:szCs w:val="28"/>
        </w:rPr>
      </w:pPr>
      <w:r>
        <w:rPr>
          <w:snapToGrid w:val="0"/>
          <w:szCs w:val="28"/>
        </w:rPr>
        <w:t xml:space="preserve">- первый заместитель главы администрации </w:t>
      </w:r>
      <w:r w:rsidR="000B4777" w:rsidRPr="00884F10">
        <w:rPr>
          <w:rFonts w:ascii="inherit" w:hAnsi="inherit" w:cs="Arial"/>
          <w:szCs w:val="28"/>
        </w:rPr>
        <w:t>муниципального образования</w:t>
      </w:r>
      <w:r>
        <w:rPr>
          <w:snapToGrid w:val="0"/>
          <w:szCs w:val="28"/>
        </w:rPr>
        <w:t xml:space="preserve"> «Гиагинский район»;</w:t>
      </w:r>
    </w:p>
    <w:p w14:paraId="7DF4A3FD" w14:textId="77777777" w:rsidR="00371215" w:rsidRPr="00F078E3" w:rsidRDefault="00371215" w:rsidP="00371215">
      <w:pPr>
        <w:ind w:firstLine="680"/>
        <w:jc w:val="both"/>
        <w:rPr>
          <w:b/>
          <w:snapToGrid w:val="0"/>
          <w:szCs w:val="28"/>
        </w:rPr>
      </w:pPr>
      <w:r>
        <w:rPr>
          <w:b/>
          <w:snapToGrid w:val="0"/>
          <w:szCs w:val="28"/>
        </w:rPr>
        <w:t>З</w:t>
      </w:r>
      <w:r w:rsidRPr="00F078E3">
        <w:rPr>
          <w:b/>
          <w:snapToGrid w:val="0"/>
          <w:szCs w:val="28"/>
        </w:rPr>
        <w:t>аместитель председателя комиссии</w:t>
      </w:r>
      <w:r>
        <w:rPr>
          <w:b/>
          <w:snapToGrid w:val="0"/>
          <w:szCs w:val="28"/>
        </w:rPr>
        <w:t>:</w:t>
      </w:r>
    </w:p>
    <w:p w14:paraId="2D44107B" w14:textId="77777777" w:rsidR="00371215" w:rsidRDefault="00371215" w:rsidP="00371215">
      <w:pPr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t>- военный комиссар Гиагинского и Кошехабльского районов Рес</w:t>
      </w:r>
      <w:r w:rsidR="00ED7513">
        <w:rPr>
          <w:snapToGrid w:val="0"/>
          <w:szCs w:val="28"/>
        </w:rPr>
        <w:t>публики Адыгея</w:t>
      </w:r>
      <w:r>
        <w:rPr>
          <w:snapToGrid w:val="0"/>
          <w:szCs w:val="28"/>
        </w:rPr>
        <w:t>.</w:t>
      </w:r>
    </w:p>
    <w:p w14:paraId="273903FE" w14:textId="77777777" w:rsidR="00371215" w:rsidRDefault="00371215" w:rsidP="00371215">
      <w:pPr>
        <w:ind w:firstLine="709"/>
        <w:jc w:val="both"/>
        <w:rPr>
          <w:b/>
          <w:snapToGrid w:val="0"/>
          <w:szCs w:val="28"/>
        </w:rPr>
      </w:pPr>
      <w:r>
        <w:rPr>
          <w:snapToGrid w:val="0"/>
          <w:szCs w:val="28"/>
        </w:rPr>
        <w:t xml:space="preserve"> </w:t>
      </w:r>
      <w:r>
        <w:rPr>
          <w:b/>
          <w:snapToGrid w:val="0"/>
          <w:szCs w:val="28"/>
        </w:rPr>
        <w:t>Члены комиссии:</w:t>
      </w:r>
    </w:p>
    <w:p w14:paraId="515B01C9" w14:textId="4A144153" w:rsidR="00371215" w:rsidRDefault="00371215" w:rsidP="00371215">
      <w:pPr>
        <w:ind w:firstLine="680"/>
        <w:jc w:val="both"/>
        <w:rPr>
          <w:snapToGrid w:val="0"/>
          <w:szCs w:val="28"/>
        </w:rPr>
      </w:pPr>
      <w:r>
        <w:rPr>
          <w:snapToGrid w:val="0"/>
          <w:szCs w:val="28"/>
        </w:rPr>
        <w:t xml:space="preserve">- </w:t>
      </w:r>
      <w:r w:rsidR="00AF29CC">
        <w:rPr>
          <w:snapToGrid w:val="0"/>
          <w:szCs w:val="28"/>
        </w:rPr>
        <w:t>начальник</w:t>
      </w:r>
      <w:r>
        <w:rPr>
          <w:snapToGrid w:val="0"/>
          <w:szCs w:val="28"/>
        </w:rPr>
        <w:t xml:space="preserve"> отдела по мобилизационной работе</w:t>
      </w:r>
      <w:r w:rsidRPr="003B7C6D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 xml:space="preserve">администрации </w:t>
      </w:r>
      <w:r w:rsidR="000B4777" w:rsidRPr="00884F10">
        <w:rPr>
          <w:rFonts w:ascii="inherit" w:hAnsi="inherit" w:cs="Arial"/>
          <w:szCs w:val="28"/>
        </w:rPr>
        <w:t>муниципального образования</w:t>
      </w:r>
      <w:r>
        <w:rPr>
          <w:snapToGrid w:val="0"/>
          <w:szCs w:val="28"/>
        </w:rPr>
        <w:t xml:space="preserve"> «Гиагинский район»;</w:t>
      </w:r>
    </w:p>
    <w:p w14:paraId="2B60660B" w14:textId="77777777" w:rsidR="00371215" w:rsidRDefault="00371215" w:rsidP="00371215">
      <w:pPr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t xml:space="preserve">- начальник отделения (планирования, предназначения, подготовки и учета мобилизационных ресурсов) </w:t>
      </w:r>
      <w:r>
        <w:rPr>
          <w:szCs w:val="28"/>
        </w:rPr>
        <w:t>военного комиссариата Гиагинского и Кошехабльского районов Республики Адыгея</w:t>
      </w:r>
      <w:r>
        <w:rPr>
          <w:snapToGrid w:val="0"/>
          <w:szCs w:val="28"/>
        </w:rPr>
        <w:t>;</w:t>
      </w:r>
    </w:p>
    <w:p w14:paraId="2C378EA9" w14:textId="77777777" w:rsidR="00371215" w:rsidRDefault="00ED7513" w:rsidP="00371215">
      <w:pPr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t>-</w:t>
      </w:r>
      <w:r w:rsidR="00BD21B8">
        <w:rPr>
          <w:snapToGrid w:val="0"/>
          <w:szCs w:val="28"/>
        </w:rPr>
        <w:t xml:space="preserve"> </w:t>
      </w:r>
      <w:r w:rsidR="00371215">
        <w:rPr>
          <w:snapToGrid w:val="0"/>
          <w:szCs w:val="28"/>
        </w:rPr>
        <w:t xml:space="preserve">помощник начальника отделения </w:t>
      </w:r>
      <w:r w:rsidR="00BD21B8">
        <w:rPr>
          <w:snapToGrid w:val="0"/>
          <w:szCs w:val="28"/>
        </w:rPr>
        <w:t>(</w:t>
      </w:r>
      <w:r w:rsidR="00371215">
        <w:rPr>
          <w:snapToGrid w:val="0"/>
          <w:szCs w:val="28"/>
        </w:rPr>
        <w:t xml:space="preserve">планирования, предназначения, подготовки и учета мобилизационных ресурсов) </w:t>
      </w:r>
      <w:r>
        <w:rPr>
          <w:snapToGrid w:val="0"/>
          <w:szCs w:val="28"/>
        </w:rPr>
        <w:t xml:space="preserve">(по воинскому учету) </w:t>
      </w:r>
      <w:r w:rsidR="00371215">
        <w:rPr>
          <w:szCs w:val="28"/>
        </w:rPr>
        <w:t>военного комиссариата Гиагинского и Кошехабльского районов Республики Адыгея</w:t>
      </w:r>
      <w:r w:rsidR="00371215">
        <w:rPr>
          <w:snapToGrid w:val="0"/>
          <w:szCs w:val="28"/>
        </w:rPr>
        <w:t>;</w:t>
      </w:r>
    </w:p>
    <w:p w14:paraId="6A68BAFD" w14:textId="77777777" w:rsidR="00371215" w:rsidRDefault="00371215" w:rsidP="00371215">
      <w:pPr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t xml:space="preserve">- помощник начальника отделения (планирования, предназначения, подготовки и учета мобилизационных ресурсов) </w:t>
      </w:r>
      <w:r>
        <w:rPr>
          <w:szCs w:val="28"/>
        </w:rPr>
        <w:t>военного комиссариата Гиагинского и Кошехабльского районов Республики Адыгея</w:t>
      </w:r>
      <w:r>
        <w:rPr>
          <w:snapToGrid w:val="0"/>
          <w:szCs w:val="28"/>
        </w:rPr>
        <w:t>.</w:t>
      </w:r>
    </w:p>
    <w:p w14:paraId="4EDA74B2" w14:textId="77777777" w:rsidR="00371215" w:rsidRDefault="00371215" w:rsidP="00371215">
      <w:pPr>
        <w:jc w:val="both"/>
        <w:rPr>
          <w:snapToGrid w:val="0"/>
          <w:szCs w:val="28"/>
        </w:rPr>
      </w:pPr>
    </w:p>
    <w:p w14:paraId="2DBBA303" w14:textId="77777777" w:rsidR="00371215" w:rsidRDefault="00371215" w:rsidP="00371215">
      <w:pPr>
        <w:jc w:val="both"/>
        <w:rPr>
          <w:snapToGrid w:val="0"/>
          <w:szCs w:val="28"/>
        </w:rPr>
      </w:pPr>
    </w:p>
    <w:p w14:paraId="12697579" w14:textId="77777777" w:rsidR="00371215" w:rsidRDefault="00371215" w:rsidP="00371215">
      <w:pPr>
        <w:jc w:val="both"/>
        <w:rPr>
          <w:snapToGrid w:val="0"/>
          <w:szCs w:val="28"/>
        </w:rPr>
      </w:pPr>
    </w:p>
    <w:p w14:paraId="72CC4C17" w14:textId="5EDBBD5D" w:rsidR="00371215" w:rsidRPr="003B7C6D" w:rsidRDefault="00AF29CC" w:rsidP="00371215">
      <w:pPr>
        <w:jc w:val="both"/>
        <w:rPr>
          <w:bCs/>
          <w:snapToGrid w:val="0"/>
          <w:szCs w:val="28"/>
        </w:rPr>
      </w:pPr>
      <w:r>
        <w:rPr>
          <w:bCs/>
          <w:snapToGrid w:val="0"/>
          <w:szCs w:val="28"/>
        </w:rPr>
        <w:t>Начальник отдела по общим</w:t>
      </w:r>
      <w:r w:rsidR="00371215" w:rsidRPr="003B7C6D">
        <w:rPr>
          <w:bCs/>
          <w:snapToGrid w:val="0"/>
          <w:szCs w:val="28"/>
        </w:rPr>
        <w:t xml:space="preserve">                                                      </w:t>
      </w:r>
      <w:r w:rsidR="00371215">
        <w:rPr>
          <w:bCs/>
          <w:snapToGrid w:val="0"/>
          <w:szCs w:val="28"/>
        </w:rPr>
        <w:t xml:space="preserve">         </w:t>
      </w:r>
      <w:r w:rsidR="00371215" w:rsidRPr="003B7C6D">
        <w:rPr>
          <w:bCs/>
          <w:snapToGrid w:val="0"/>
          <w:szCs w:val="28"/>
        </w:rPr>
        <w:t xml:space="preserve">     </w:t>
      </w:r>
    </w:p>
    <w:p w14:paraId="09F0481E" w14:textId="3028071E" w:rsidR="00371215" w:rsidRDefault="00AF29CC" w:rsidP="00371215">
      <w:r>
        <w:rPr>
          <w:bCs/>
          <w:snapToGrid w:val="0"/>
          <w:szCs w:val="28"/>
        </w:rPr>
        <w:t>и кадровым вопросам</w:t>
      </w:r>
      <w:r w:rsidR="00371215" w:rsidRPr="003B7C6D">
        <w:rPr>
          <w:bCs/>
          <w:snapToGrid w:val="0"/>
          <w:szCs w:val="28"/>
        </w:rPr>
        <w:t xml:space="preserve">                               </w:t>
      </w:r>
      <w:r w:rsidR="000B4777">
        <w:rPr>
          <w:bCs/>
          <w:snapToGrid w:val="0"/>
          <w:szCs w:val="28"/>
        </w:rPr>
        <w:t xml:space="preserve">     </w:t>
      </w:r>
      <w:r w:rsidR="00371215" w:rsidRPr="003B7C6D">
        <w:rPr>
          <w:bCs/>
          <w:snapToGrid w:val="0"/>
          <w:szCs w:val="28"/>
        </w:rPr>
        <w:t xml:space="preserve">        </w:t>
      </w:r>
      <w:r w:rsidR="00371215">
        <w:rPr>
          <w:bCs/>
          <w:snapToGrid w:val="0"/>
          <w:szCs w:val="28"/>
        </w:rPr>
        <w:tab/>
      </w:r>
      <w:r>
        <w:rPr>
          <w:bCs/>
          <w:snapToGrid w:val="0"/>
          <w:szCs w:val="28"/>
        </w:rPr>
        <w:t xml:space="preserve">          </w:t>
      </w:r>
      <w:r w:rsidR="00371215">
        <w:rPr>
          <w:bCs/>
          <w:snapToGrid w:val="0"/>
          <w:szCs w:val="28"/>
        </w:rPr>
        <w:t xml:space="preserve">         </w:t>
      </w:r>
      <w:r>
        <w:rPr>
          <w:bCs/>
          <w:snapToGrid w:val="0"/>
          <w:szCs w:val="28"/>
        </w:rPr>
        <w:t>Н</w:t>
      </w:r>
      <w:r w:rsidR="00371215">
        <w:rPr>
          <w:bCs/>
          <w:snapToGrid w:val="0"/>
          <w:szCs w:val="28"/>
        </w:rPr>
        <w:t>.</w:t>
      </w:r>
      <w:r>
        <w:rPr>
          <w:bCs/>
          <w:snapToGrid w:val="0"/>
          <w:szCs w:val="28"/>
        </w:rPr>
        <w:t>В</w:t>
      </w:r>
      <w:r w:rsidR="00371215">
        <w:rPr>
          <w:bCs/>
          <w:snapToGrid w:val="0"/>
          <w:szCs w:val="28"/>
        </w:rPr>
        <w:t>.</w:t>
      </w:r>
      <w:r>
        <w:rPr>
          <w:bCs/>
          <w:snapToGrid w:val="0"/>
          <w:szCs w:val="28"/>
        </w:rPr>
        <w:t xml:space="preserve"> Руденко</w:t>
      </w:r>
      <w:r w:rsidR="00371215" w:rsidRPr="003B7C6D">
        <w:rPr>
          <w:bCs/>
          <w:snapToGrid w:val="0"/>
          <w:szCs w:val="28"/>
        </w:rPr>
        <w:t xml:space="preserve">           </w:t>
      </w:r>
    </w:p>
    <w:p w14:paraId="620B67C9" w14:textId="77777777" w:rsidR="00371215" w:rsidRDefault="00371215" w:rsidP="00582540"/>
    <w:p w14:paraId="6A996F65" w14:textId="77777777" w:rsidR="00371215" w:rsidRDefault="00371215" w:rsidP="00582540"/>
    <w:p w14:paraId="1B536CAE" w14:textId="77777777" w:rsidR="00371215" w:rsidRDefault="00371215" w:rsidP="00582540"/>
    <w:p w14:paraId="6A7D13C5" w14:textId="77777777" w:rsidR="00BD21B8" w:rsidRDefault="00BD21B8" w:rsidP="00582540"/>
    <w:tbl>
      <w:tblPr>
        <w:tblStyle w:val="a6"/>
        <w:tblW w:w="14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  <w:gridCol w:w="4786"/>
      </w:tblGrid>
      <w:tr w:rsidR="00C64B81" w14:paraId="446D591C" w14:textId="77777777" w:rsidTr="00C64B81">
        <w:tc>
          <w:tcPr>
            <w:tcW w:w="4786" w:type="dxa"/>
          </w:tcPr>
          <w:p w14:paraId="5B6C4E1F" w14:textId="77777777" w:rsidR="00C64B81" w:rsidRDefault="00C64B81" w:rsidP="00744500">
            <w:pPr>
              <w:textAlignment w:val="baseline"/>
              <w:rPr>
                <w:rFonts w:ascii="Arial" w:hAnsi="Arial" w:cs="Arial"/>
                <w:szCs w:val="28"/>
              </w:rPr>
            </w:pPr>
          </w:p>
        </w:tc>
        <w:tc>
          <w:tcPr>
            <w:tcW w:w="4786" w:type="dxa"/>
          </w:tcPr>
          <w:p w14:paraId="15B7A285" w14:textId="77777777" w:rsidR="00AF29CC" w:rsidRDefault="00AF29CC" w:rsidP="00BE3584"/>
          <w:p w14:paraId="64FDE821" w14:textId="0AA5CD0A" w:rsidR="00C64B81" w:rsidRDefault="00C64B81" w:rsidP="00BE3584">
            <w:r>
              <w:lastRenderedPageBreak/>
              <w:t>Приложение № 2</w:t>
            </w:r>
          </w:p>
          <w:p w14:paraId="7BBF3744" w14:textId="77777777" w:rsidR="00C64B81" w:rsidRDefault="00C64B81" w:rsidP="00BE3584">
            <w:r>
              <w:t>Утверждено постановлением</w:t>
            </w:r>
          </w:p>
          <w:p w14:paraId="71B82083" w14:textId="77777777" w:rsidR="00C64B81" w:rsidRDefault="00C64B81" w:rsidP="00BE3584">
            <w:r>
              <w:t>главы муниципального образования</w:t>
            </w:r>
          </w:p>
          <w:p w14:paraId="3FC448B0" w14:textId="77777777" w:rsidR="00C64B81" w:rsidRDefault="00C64B81" w:rsidP="00BE3584">
            <w:r>
              <w:t>«Гиагинский район»</w:t>
            </w:r>
          </w:p>
          <w:p w14:paraId="68254E98" w14:textId="131EAE9F" w:rsidR="00C64B81" w:rsidRDefault="00C64B81" w:rsidP="00BE3584">
            <w:r>
              <w:t>от «</w:t>
            </w:r>
            <w:r w:rsidR="00BB1546">
              <w:t>25</w:t>
            </w:r>
            <w:r>
              <w:t xml:space="preserve">» апреля 2024 г. № </w:t>
            </w:r>
            <w:r w:rsidR="00BB1546">
              <w:t>78</w:t>
            </w:r>
          </w:p>
        </w:tc>
        <w:tc>
          <w:tcPr>
            <w:tcW w:w="4786" w:type="dxa"/>
          </w:tcPr>
          <w:p w14:paraId="7A450212" w14:textId="77777777" w:rsidR="00C64B81" w:rsidRDefault="00C64B81" w:rsidP="00744500">
            <w:pPr>
              <w:textAlignment w:val="baseline"/>
              <w:rPr>
                <w:rFonts w:ascii="Arial" w:hAnsi="Arial" w:cs="Arial"/>
                <w:szCs w:val="28"/>
              </w:rPr>
            </w:pPr>
          </w:p>
        </w:tc>
      </w:tr>
    </w:tbl>
    <w:p w14:paraId="320068A8" w14:textId="77777777" w:rsidR="00815ABD" w:rsidRDefault="00815ABD" w:rsidP="00C64B81">
      <w:pPr>
        <w:rPr>
          <w:szCs w:val="28"/>
        </w:rPr>
      </w:pPr>
    </w:p>
    <w:p w14:paraId="54BBB492" w14:textId="77777777" w:rsidR="00815ABD" w:rsidRDefault="00815ABD" w:rsidP="00815ABD">
      <w:pPr>
        <w:jc w:val="center"/>
        <w:rPr>
          <w:szCs w:val="28"/>
        </w:rPr>
      </w:pPr>
    </w:p>
    <w:p w14:paraId="400B2014" w14:textId="77777777" w:rsidR="00815ABD" w:rsidRPr="00815ABD" w:rsidRDefault="00815ABD" w:rsidP="00815ABD">
      <w:pPr>
        <w:jc w:val="center"/>
        <w:rPr>
          <w:b/>
          <w:szCs w:val="28"/>
        </w:rPr>
      </w:pPr>
      <w:r w:rsidRPr="00815ABD">
        <w:rPr>
          <w:b/>
          <w:bCs/>
          <w:szCs w:val="28"/>
        </w:rPr>
        <w:t>Положение</w:t>
      </w:r>
    </w:p>
    <w:p w14:paraId="05DA6D58" w14:textId="77777777" w:rsidR="00815ABD" w:rsidRPr="00815ABD" w:rsidRDefault="00815ABD" w:rsidP="00C64B81">
      <w:pPr>
        <w:jc w:val="center"/>
        <w:rPr>
          <w:b/>
        </w:rPr>
      </w:pPr>
      <w:r w:rsidRPr="00815ABD">
        <w:rPr>
          <w:b/>
          <w:szCs w:val="28"/>
        </w:rPr>
        <w:t xml:space="preserve">об организации </w:t>
      </w:r>
      <w:r w:rsidRPr="00815ABD">
        <w:rPr>
          <w:b/>
        </w:rPr>
        <w:t>проведения смотра-конкурса</w:t>
      </w:r>
      <w:r w:rsidRPr="00815ABD">
        <w:rPr>
          <w:b/>
          <w:szCs w:val="28"/>
        </w:rPr>
        <w:t xml:space="preserve"> </w:t>
      </w:r>
      <w:r w:rsidR="00C64B81">
        <w:rPr>
          <w:b/>
          <w:szCs w:val="28"/>
        </w:rPr>
        <w:t xml:space="preserve">на лучшую </w:t>
      </w:r>
      <w:r w:rsidRPr="00815ABD">
        <w:rPr>
          <w:b/>
          <w:szCs w:val="28"/>
        </w:rPr>
        <w:t>организацию работы среди органов местного самоуправления, организаций, предприятий и учреждений в обл</w:t>
      </w:r>
      <w:r>
        <w:rPr>
          <w:b/>
          <w:szCs w:val="28"/>
        </w:rPr>
        <w:t>асти мобилизационной подготовки</w:t>
      </w:r>
      <w:r w:rsidR="00C64B81">
        <w:rPr>
          <w:b/>
          <w:szCs w:val="28"/>
        </w:rPr>
        <w:t xml:space="preserve"> расположенных на территории </w:t>
      </w:r>
      <w:r>
        <w:rPr>
          <w:b/>
          <w:szCs w:val="28"/>
        </w:rPr>
        <w:t xml:space="preserve"> </w:t>
      </w:r>
      <w:r w:rsidR="00C64B81" w:rsidRPr="00C64B81">
        <w:rPr>
          <w:b/>
        </w:rPr>
        <w:t>муниципального образования</w:t>
      </w:r>
      <w:r w:rsidRPr="00815ABD">
        <w:rPr>
          <w:b/>
          <w:bCs/>
          <w:szCs w:val="28"/>
        </w:rPr>
        <w:t xml:space="preserve"> «Гиагинский район»</w:t>
      </w:r>
    </w:p>
    <w:p w14:paraId="27A186C9" w14:textId="77777777" w:rsidR="00815ABD" w:rsidRDefault="00815ABD" w:rsidP="00815ABD">
      <w:pPr>
        <w:jc w:val="center"/>
        <w:rPr>
          <w:b/>
          <w:bCs/>
          <w:szCs w:val="28"/>
        </w:rPr>
      </w:pPr>
    </w:p>
    <w:p w14:paraId="7ABCA13C" w14:textId="77777777" w:rsidR="00815ABD" w:rsidRDefault="00815ABD" w:rsidP="00815ABD">
      <w:pPr>
        <w:ind w:firstLine="720"/>
        <w:rPr>
          <w:szCs w:val="28"/>
        </w:rPr>
      </w:pPr>
      <w:r>
        <w:rPr>
          <w:szCs w:val="28"/>
        </w:rPr>
        <w:t>Рекомендовать:</w:t>
      </w:r>
    </w:p>
    <w:p w14:paraId="3182814B" w14:textId="77777777" w:rsidR="00815ABD" w:rsidRDefault="00815ABD" w:rsidP="00815ABD">
      <w:pPr>
        <w:ind w:firstLine="700"/>
        <w:jc w:val="both"/>
        <w:rPr>
          <w:szCs w:val="28"/>
        </w:rPr>
      </w:pPr>
      <w:r>
        <w:rPr>
          <w:szCs w:val="28"/>
        </w:rPr>
        <w:t>1) Руководителям администраций сельских поселений, структурным подразделениям Федеральных органов исполнительной власти, организаций независимо от организационно-правовой формы собственности;</w:t>
      </w:r>
    </w:p>
    <w:p w14:paraId="76A6F5E1" w14:textId="77777777" w:rsidR="00815ABD" w:rsidRDefault="00815ABD" w:rsidP="00815ABD">
      <w:pPr>
        <w:ind w:firstLine="700"/>
        <w:jc w:val="both"/>
        <w:rPr>
          <w:szCs w:val="28"/>
        </w:rPr>
      </w:pPr>
      <w:r>
        <w:rPr>
          <w:szCs w:val="28"/>
        </w:rPr>
        <w:t xml:space="preserve">- организовать работу </w:t>
      </w:r>
      <w:r w:rsidR="00AC0629" w:rsidRPr="00815ABD">
        <w:rPr>
          <w:szCs w:val="28"/>
        </w:rPr>
        <w:t>среди органов местного самоуправления, организаций, предприятий и учреждений в области мобилизационной подготовки</w:t>
      </w:r>
      <w:r w:rsidR="00AC0629">
        <w:rPr>
          <w:szCs w:val="28"/>
        </w:rPr>
        <w:t xml:space="preserve"> </w:t>
      </w:r>
      <w:r>
        <w:rPr>
          <w:szCs w:val="28"/>
        </w:rPr>
        <w:t xml:space="preserve">в строгом соответствии с требованиями </w:t>
      </w:r>
      <w:r w:rsidR="00AC0629">
        <w:t xml:space="preserve">Федерального закона Российской Федерации от 26 февраля 1997 года </w:t>
      </w:r>
      <w:r w:rsidR="00AC0629" w:rsidRPr="0057385A">
        <w:t>№ 31-ФЗ «О мобилизационной подготовке и мобилизации в РФ</w:t>
      </w:r>
      <w:r>
        <w:rPr>
          <w:szCs w:val="28"/>
        </w:rPr>
        <w:t xml:space="preserve">, Постановления Правительства Российской Федерации «Об утверждении Положения о воинском учете» </w:t>
      </w:r>
      <w:r w:rsidRPr="00F70A4F">
        <w:rPr>
          <w:color w:val="000000"/>
          <w:szCs w:val="28"/>
        </w:rPr>
        <w:t>от 27 ноября</w:t>
      </w:r>
      <w:r w:rsidR="00C64B81">
        <w:rPr>
          <w:szCs w:val="28"/>
        </w:rPr>
        <w:t xml:space="preserve"> 2006 года № 719, приказом Министра обороны Российской Федерации от 22 ноября 2021 года № 700 «Об утверждении Инструкции об организации работы по обеспечению функционирования системы воинского учета»;</w:t>
      </w:r>
    </w:p>
    <w:p w14:paraId="7E33BE8F" w14:textId="77777777" w:rsidR="00815ABD" w:rsidRDefault="00815ABD" w:rsidP="00815ABD">
      <w:pPr>
        <w:ind w:firstLine="700"/>
        <w:jc w:val="both"/>
        <w:rPr>
          <w:szCs w:val="28"/>
        </w:rPr>
      </w:pPr>
      <w:r>
        <w:rPr>
          <w:szCs w:val="28"/>
        </w:rPr>
        <w:t>- ежегодно назначать приказами должностных лиц, ответственных за ведение воинского учета и бронирования, ежегодно до 25 декабря представлять на согласование в</w:t>
      </w:r>
      <w:r>
        <w:rPr>
          <w:color w:val="000000"/>
          <w:szCs w:val="28"/>
        </w:rPr>
        <w:t>оенному комиссару Гиагинского и Кошехабльского районов Республики Адыгея приказ (распоряжение) об организации воинского учета и бронирования граждан, пребывающих в запасе, план работы;</w:t>
      </w:r>
    </w:p>
    <w:p w14:paraId="22225DAD" w14:textId="77777777" w:rsidR="00815ABD" w:rsidRDefault="00815ABD" w:rsidP="00815ABD">
      <w:pPr>
        <w:ind w:firstLine="700"/>
        <w:jc w:val="both"/>
        <w:rPr>
          <w:color w:val="000000"/>
          <w:szCs w:val="28"/>
        </w:rPr>
      </w:pPr>
      <w:r>
        <w:rPr>
          <w:szCs w:val="28"/>
        </w:rPr>
        <w:t>- принимать участие в ежегодном смотре</w:t>
      </w:r>
      <w:r w:rsidRPr="00815ABD">
        <w:rPr>
          <w:b/>
          <w:szCs w:val="28"/>
        </w:rPr>
        <w:t xml:space="preserve"> </w:t>
      </w:r>
      <w:r w:rsidRPr="00815ABD">
        <w:rPr>
          <w:szCs w:val="28"/>
        </w:rPr>
        <w:t>на лучшую организацию работы среди органов местного самоуправления, организаций, предприятий и учреждений в области мобилизационной подготовки</w:t>
      </w:r>
      <w:r>
        <w:rPr>
          <w:szCs w:val="28"/>
        </w:rPr>
        <w:t>, по запросам в</w:t>
      </w:r>
      <w:r>
        <w:rPr>
          <w:color w:val="000000"/>
          <w:szCs w:val="28"/>
        </w:rPr>
        <w:t>оенного комиссариата Гиагинского и Кошехабльского районов Республики Адыгея</w:t>
      </w:r>
      <w:r>
        <w:rPr>
          <w:szCs w:val="28"/>
        </w:rPr>
        <w:t xml:space="preserve"> представлять по установленной форме отчётные материалы на рассмотрение конкурсной комиссии;</w:t>
      </w:r>
    </w:p>
    <w:p w14:paraId="1B7074B7" w14:textId="77777777" w:rsidR="00815ABD" w:rsidRDefault="00815ABD" w:rsidP="00815ABD">
      <w:pPr>
        <w:ind w:firstLine="7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оказывать содействие </w:t>
      </w:r>
      <w:r>
        <w:rPr>
          <w:szCs w:val="28"/>
        </w:rPr>
        <w:t>в</w:t>
      </w:r>
      <w:r>
        <w:rPr>
          <w:color w:val="000000"/>
          <w:szCs w:val="28"/>
        </w:rPr>
        <w:t>оенному комиссару Гиагинского и Кошехабльского районов Республики Адыгея в организации:</w:t>
      </w:r>
    </w:p>
    <w:p w14:paraId="443A532B" w14:textId="77777777" w:rsidR="00815ABD" w:rsidRDefault="00815ABD" w:rsidP="00815ABD">
      <w:pPr>
        <w:ind w:firstLine="7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а) ежегодного инструкторско-методического занятия с руководителями органов записи актов гражданского состояния, органов дознания, органов предварительного следствия, судов по вопросам выполнения обязанностей по </w:t>
      </w:r>
      <w:r>
        <w:rPr>
          <w:color w:val="000000"/>
          <w:szCs w:val="28"/>
        </w:rPr>
        <w:lastRenderedPageBreak/>
        <w:t xml:space="preserve">воинскому учету с привлечением представителей органов внутренних дел, прокуратуры, работников паспортно-визовой службы (в соответствии с планом </w:t>
      </w:r>
      <w:r>
        <w:rPr>
          <w:szCs w:val="28"/>
        </w:rPr>
        <w:t>в</w:t>
      </w:r>
      <w:r>
        <w:rPr>
          <w:color w:val="000000"/>
          <w:szCs w:val="28"/>
        </w:rPr>
        <w:t>оенного комиссара Гиагинского и Кошехабльского районов Республики Адыгея);</w:t>
      </w:r>
    </w:p>
    <w:p w14:paraId="0C95656D" w14:textId="77777777" w:rsidR="00815ABD" w:rsidRDefault="00815ABD" w:rsidP="00815ABD">
      <w:pPr>
        <w:ind w:firstLine="7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б) занятий по специальной подготовке в соответствии с утвержденным планом </w:t>
      </w:r>
      <w:r>
        <w:rPr>
          <w:szCs w:val="28"/>
        </w:rPr>
        <w:t>в</w:t>
      </w:r>
      <w:r>
        <w:rPr>
          <w:color w:val="000000"/>
          <w:szCs w:val="28"/>
        </w:rPr>
        <w:t>оенного комиссара Гиагинского и Кошехабльского районов Республики Адыгея:</w:t>
      </w:r>
    </w:p>
    <w:p w14:paraId="5A60C10A" w14:textId="77777777" w:rsidR="00815ABD" w:rsidRDefault="00815ABD" w:rsidP="00815ABD">
      <w:pPr>
        <w:ind w:firstLine="700"/>
        <w:jc w:val="both"/>
        <w:rPr>
          <w:color w:val="000000"/>
          <w:szCs w:val="28"/>
        </w:rPr>
      </w:pPr>
      <w:r>
        <w:rPr>
          <w:color w:val="000000"/>
          <w:szCs w:val="28"/>
        </w:rPr>
        <w:t>- с работниками военно-учетных столов органов местного самоуправления - раз в квартал;</w:t>
      </w:r>
    </w:p>
    <w:p w14:paraId="4CDA908C" w14:textId="77777777" w:rsidR="00815ABD" w:rsidRDefault="00815ABD" w:rsidP="00815ABD">
      <w:pPr>
        <w:ind w:firstLine="700"/>
        <w:jc w:val="both"/>
        <w:rPr>
          <w:color w:val="000000"/>
          <w:szCs w:val="28"/>
        </w:rPr>
      </w:pPr>
      <w:r>
        <w:rPr>
          <w:color w:val="000000"/>
          <w:szCs w:val="28"/>
        </w:rPr>
        <w:t>- с должностными лицами, ответственными за военно-учетную работу организаций - раз в полгода;</w:t>
      </w:r>
    </w:p>
    <w:p w14:paraId="77E8249F" w14:textId="77777777" w:rsidR="00815ABD" w:rsidRDefault="00815ABD" w:rsidP="00815ABD">
      <w:pPr>
        <w:ind w:firstLine="7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ежегодных сверок учетных данных муниципальных образований и организаций с учетными данными военнообязанных и </w:t>
      </w:r>
      <w:r>
        <w:rPr>
          <w:szCs w:val="28"/>
        </w:rPr>
        <w:t>в</w:t>
      </w:r>
      <w:r>
        <w:rPr>
          <w:color w:val="000000"/>
          <w:szCs w:val="28"/>
        </w:rPr>
        <w:t>оенным комиссариатом Гиагинского и Кошехабльского районов Республики Адыгея;</w:t>
      </w:r>
    </w:p>
    <w:p w14:paraId="1FD1D8D5" w14:textId="77777777" w:rsidR="00815ABD" w:rsidRDefault="00815ABD" w:rsidP="00815ABD">
      <w:pPr>
        <w:ind w:firstLine="700"/>
        <w:jc w:val="both"/>
        <w:rPr>
          <w:szCs w:val="28"/>
        </w:rPr>
      </w:pPr>
      <w:r>
        <w:rPr>
          <w:color w:val="000000"/>
          <w:szCs w:val="28"/>
        </w:rPr>
        <w:t xml:space="preserve">- ежегодных проверок </w:t>
      </w:r>
      <w:r>
        <w:rPr>
          <w:szCs w:val="28"/>
        </w:rPr>
        <w:t>в</w:t>
      </w:r>
      <w:r>
        <w:rPr>
          <w:color w:val="000000"/>
          <w:szCs w:val="28"/>
        </w:rPr>
        <w:t>оенным комиссариатом Гиагинского и Кошехабльского районов Республики Адыгея органов местного самоуправления и совместного контроля за ведением воинского учета в организациях.</w:t>
      </w:r>
    </w:p>
    <w:p w14:paraId="50781A9A" w14:textId="77777777" w:rsidR="00815ABD" w:rsidRDefault="00815ABD" w:rsidP="00815ABD">
      <w:pPr>
        <w:ind w:firstLine="720"/>
        <w:jc w:val="both"/>
        <w:rPr>
          <w:szCs w:val="28"/>
        </w:rPr>
      </w:pPr>
      <w:r>
        <w:rPr>
          <w:szCs w:val="28"/>
        </w:rPr>
        <w:t>2) В</w:t>
      </w:r>
      <w:r>
        <w:rPr>
          <w:color w:val="000000"/>
          <w:szCs w:val="28"/>
        </w:rPr>
        <w:t>оенному комиссару Гиагинского и Кошехабльского районов Республики Адыгея</w:t>
      </w:r>
      <w:r>
        <w:rPr>
          <w:szCs w:val="28"/>
        </w:rPr>
        <w:t>:</w:t>
      </w:r>
    </w:p>
    <w:p w14:paraId="2AA15AC4" w14:textId="77777777" w:rsidR="00815ABD" w:rsidRDefault="00815ABD" w:rsidP="00815ABD">
      <w:pPr>
        <w:ind w:firstLine="720"/>
        <w:jc w:val="both"/>
        <w:rPr>
          <w:szCs w:val="28"/>
        </w:rPr>
      </w:pPr>
      <w:r>
        <w:rPr>
          <w:szCs w:val="28"/>
        </w:rPr>
        <w:t>- ежегодно</w:t>
      </w:r>
      <w:r w:rsidR="002F67FC">
        <w:rPr>
          <w:szCs w:val="28"/>
        </w:rPr>
        <w:t xml:space="preserve"> в апреле-сентябре </w:t>
      </w:r>
      <w:r>
        <w:rPr>
          <w:szCs w:val="28"/>
        </w:rPr>
        <w:t xml:space="preserve"> организовывать проведение конкурса </w:t>
      </w:r>
      <w:r w:rsidR="00592E53" w:rsidRPr="00815ABD">
        <w:rPr>
          <w:szCs w:val="28"/>
        </w:rPr>
        <w:t>на лучшую организацию работы среди органов местного самоуправления, организаций, предприятий и учреждений в области мобилизационной подготовки</w:t>
      </w:r>
      <w:r>
        <w:rPr>
          <w:szCs w:val="28"/>
        </w:rPr>
        <w:t>;</w:t>
      </w:r>
    </w:p>
    <w:p w14:paraId="0B23DC5C" w14:textId="77777777" w:rsidR="00815ABD" w:rsidRDefault="00815ABD" w:rsidP="00815ABD">
      <w:pPr>
        <w:ind w:firstLine="720"/>
        <w:jc w:val="both"/>
        <w:rPr>
          <w:szCs w:val="28"/>
        </w:rPr>
      </w:pPr>
      <w:r>
        <w:rPr>
          <w:szCs w:val="28"/>
        </w:rPr>
        <w:t>- материалы проверок органов местного са</w:t>
      </w:r>
      <w:r w:rsidR="00592E53">
        <w:rPr>
          <w:szCs w:val="28"/>
        </w:rPr>
        <w:t xml:space="preserve">моуправления и организаций </w:t>
      </w:r>
      <w:r>
        <w:rPr>
          <w:szCs w:val="28"/>
        </w:rPr>
        <w:t xml:space="preserve">представлять </w:t>
      </w:r>
      <w:r w:rsidR="00175A45">
        <w:rPr>
          <w:szCs w:val="28"/>
        </w:rPr>
        <w:t xml:space="preserve">в соответствии с планом проведения смотра-конкурса </w:t>
      </w:r>
      <w:r>
        <w:rPr>
          <w:szCs w:val="28"/>
        </w:rPr>
        <w:t>в конкурсную комиссию Гиагинского района.</w:t>
      </w:r>
    </w:p>
    <w:p w14:paraId="79C97003" w14:textId="77777777" w:rsidR="00815ABD" w:rsidRDefault="00815ABD" w:rsidP="00815ABD">
      <w:pPr>
        <w:ind w:firstLine="720"/>
        <w:jc w:val="both"/>
        <w:rPr>
          <w:szCs w:val="28"/>
        </w:rPr>
      </w:pPr>
    </w:p>
    <w:p w14:paraId="3FDB24F1" w14:textId="77777777" w:rsidR="00815ABD" w:rsidRDefault="00815ABD" w:rsidP="00815ABD">
      <w:pPr>
        <w:ind w:firstLine="720"/>
        <w:jc w:val="both"/>
        <w:rPr>
          <w:szCs w:val="28"/>
        </w:rPr>
      </w:pPr>
    </w:p>
    <w:p w14:paraId="55250326" w14:textId="77777777" w:rsidR="00815ABD" w:rsidRPr="00BF2446" w:rsidRDefault="00815ABD" w:rsidP="00815ABD">
      <w:pPr>
        <w:ind w:firstLine="720"/>
        <w:jc w:val="both"/>
        <w:rPr>
          <w:szCs w:val="28"/>
        </w:rPr>
      </w:pPr>
    </w:p>
    <w:p w14:paraId="07F69B3B" w14:textId="77777777" w:rsidR="00592E53" w:rsidRDefault="00592E53" w:rsidP="00592E53">
      <w:pPr>
        <w:jc w:val="both"/>
        <w:rPr>
          <w:snapToGrid w:val="0"/>
          <w:szCs w:val="28"/>
        </w:rPr>
      </w:pPr>
    </w:p>
    <w:p w14:paraId="55F6E7C1" w14:textId="77777777" w:rsidR="0076750B" w:rsidRPr="003B7C6D" w:rsidRDefault="0076750B" w:rsidP="0076750B">
      <w:pPr>
        <w:jc w:val="both"/>
        <w:rPr>
          <w:bCs/>
          <w:snapToGrid w:val="0"/>
          <w:szCs w:val="28"/>
        </w:rPr>
      </w:pPr>
      <w:r>
        <w:rPr>
          <w:bCs/>
          <w:snapToGrid w:val="0"/>
          <w:szCs w:val="28"/>
        </w:rPr>
        <w:t>Начальник отдела по общим</w:t>
      </w:r>
      <w:r w:rsidRPr="003B7C6D">
        <w:rPr>
          <w:bCs/>
          <w:snapToGrid w:val="0"/>
          <w:szCs w:val="28"/>
        </w:rPr>
        <w:t xml:space="preserve">                                                      </w:t>
      </w:r>
      <w:r>
        <w:rPr>
          <w:bCs/>
          <w:snapToGrid w:val="0"/>
          <w:szCs w:val="28"/>
        </w:rPr>
        <w:t xml:space="preserve">         </w:t>
      </w:r>
      <w:r w:rsidRPr="003B7C6D">
        <w:rPr>
          <w:bCs/>
          <w:snapToGrid w:val="0"/>
          <w:szCs w:val="28"/>
        </w:rPr>
        <w:t xml:space="preserve">     </w:t>
      </w:r>
    </w:p>
    <w:p w14:paraId="7C25BF2F" w14:textId="77777777" w:rsidR="0076750B" w:rsidRDefault="0076750B" w:rsidP="0076750B">
      <w:r>
        <w:rPr>
          <w:bCs/>
          <w:snapToGrid w:val="0"/>
          <w:szCs w:val="28"/>
        </w:rPr>
        <w:t>и кадровым вопросам</w:t>
      </w:r>
      <w:r w:rsidRPr="003B7C6D">
        <w:rPr>
          <w:bCs/>
          <w:snapToGrid w:val="0"/>
          <w:szCs w:val="28"/>
        </w:rPr>
        <w:t xml:space="preserve">                               </w:t>
      </w:r>
      <w:r>
        <w:rPr>
          <w:bCs/>
          <w:snapToGrid w:val="0"/>
          <w:szCs w:val="28"/>
        </w:rPr>
        <w:t xml:space="preserve">     </w:t>
      </w:r>
      <w:r w:rsidRPr="003B7C6D">
        <w:rPr>
          <w:bCs/>
          <w:snapToGrid w:val="0"/>
          <w:szCs w:val="28"/>
        </w:rPr>
        <w:t xml:space="preserve">        </w:t>
      </w:r>
      <w:r>
        <w:rPr>
          <w:bCs/>
          <w:snapToGrid w:val="0"/>
          <w:szCs w:val="28"/>
        </w:rPr>
        <w:tab/>
        <w:t xml:space="preserve">                   Н.В. Руденко</w:t>
      </w:r>
      <w:r w:rsidRPr="003B7C6D">
        <w:rPr>
          <w:bCs/>
          <w:snapToGrid w:val="0"/>
          <w:szCs w:val="28"/>
        </w:rPr>
        <w:t xml:space="preserve">           </w:t>
      </w:r>
    </w:p>
    <w:p w14:paraId="4DBBD405" w14:textId="77777777" w:rsidR="00815ABD" w:rsidRDefault="00815ABD" w:rsidP="00815ABD">
      <w:pPr>
        <w:ind w:firstLine="720"/>
        <w:rPr>
          <w:szCs w:val="28"/>
        </w:rPr>
      </w:pPr>
    </w:p>
    <w:p w14:paraId="455F37AE" w14:textId="77777777" w:rsidR="0076750B" w:rsidRDefault="0076750B" w:rsidP="00815ABD">
      <w:pPr>
        <w:ind w:firstLine="720"/>
        <w:rPr>
          <w:szCs w:val="28"/>
        </w:rPr>
      </w:pPr>
    </w:p>
    <w:p w14:paraId="092BCA04" w14:textId="77777777" w:rsidR="0076750B" w:rsidRDefault="0076750B" w:rsidP="00815ABD">
      <w:pPr>
        <w:ind w:firstLine="720"/>
        <w:rPr>
          <w:szCs w:val="28"/>
        </w:rPr>
      </w:pPr>
    </w:p>
    <w:p w14:paraId="39C1AB25" w14:textId="77777777" w:rsidR="00815ABD" w:rsidRDefault="00815ABD" w:rsidP="00815ABD">
      <w:pPr>
        <w:ind w:firstLine="720"/>
        <w:rPr>
          <w:szCs w:val="28"/>
        </w:rPr>
      </w:pPr>
    </w:p>
    <w:p w14:paraId="55CF706C" w14:textId="77777777" w:rsidR="00815ABD" w:rsidRDefault="00815ABD" w:rsidP="00815ABD">
      <w:pPr>
        <w:ind w:firstLine="720"/>
        <w:rPr>
          <w:szCs w:val="28"/>
        </w:rPr>
      </w:pPr>
    </w:p>
    <w:p w14:paraId="1218D21A" w14:textId="77777777" w:rsidR="00815ABD" w:rsidRDefault="00815ABD" w:rsidP="00815ABD">
      <w:pPr>
        <w:ind w:firstLine="720"/>
        <w:rPr>
          <w:szCs w:val="28"/>
        </w:rPr>
      </w:pPr>
    </w:p>
    <w:p w14:paraId="5D40F461" w14:textId="77777777" w:rsidR="00815ABD" w:rsidRDefault="00815ABD" w:rsidP="00815ABD">
      <w:pPr>
        <w:ind w:firstLine="720"/>
        <w:rPr>
          <w:szCs w:val="28"/>
        </w:rPr>
      </w:pPr>
    </w:p>
    <w:p w14:paraId="1FEC0B47" w14:textId="77777777" w:rsidR="00815ABD" w:rsidRDefault="00815ABD" w:rsidP="00815ABD">
      <w:pPr>
        <w:ind w:firstLine="720"/>
        <w:rPr>
          <w:szCs w:val="28"/>
        </w:rPr>
      </w:pPr>
    </w:p>
    <w:p w14:paraId="3D7954B2" w14:textId="77777777" w:rsidR="00815ABD" w:rsidRDefault="00815ABD" w:rsidP="00815ABD">
      <w:pPr>
        <w:ind w:firstLine="720"/>
        <w:rPr>
          <w:szCs w:val="28"/>
        </w:rPr>
      </w:pPr>
    </w:p>
    <w:p w14:paraId="72B30974" w14:textId="77777777" w:rsidR="00815ABD" w:rsidRDefault="00815ABD" w:rsidP="002F67FC">
      <w:pPr>
        <w:rPr>
          <w:szCs w:val="28"/>
        </w:rPr>
      </w:pPr>
    </w:p>
    <w:p w14:paraId="597E8A58" w14:textId="77777777" w:rsidR="00815ABD" w:rsidRDefault="00815ABD" w:rsidP="00815ABD">
      <w:pPr>
        <w:ind w:firstLine="720"/>
        <w:rPr>
          <w:szCs w:val="28"/>
        </w:rPr>
      </w:pPr>
    </w:p>
    <w:p w14:paraId="668E3EB0" w14:textId="77777777" w:rsidR="00815ABD" w:rsidRDefault="00815ABD" w:rsidP="00815ABD">
      <w:pPr>
        <w:ind w:firstLine="720"/>
        <w:rPr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2F67FC" w14:paraId="1BADB661" w14:textId="77777777" w:rsidTr="002F67FC">
        <w:tc>
          <w:tcPr>
            <w:tcW w:w="4786" w:type="dxa"/>
          </w:tcPr>
          <w:p w14:paraId="7A07D547" w14:textId="77777777" w:rsidR="002F67FC" w:rsidRDefault="002F67FC" w:rsidP="00815ABD">
            <w:pPr>
              <w:rPr>
                <w:szCs w:val="28"/>
              </w:rPr>
            </w:pPr>
          </w:p>
        </w:tc>
        <w:tc>
          <w:tcPr>
            <w:tcW w:w="4786" w:type="dxa"/>
          </w:tcPr>
          <w:p w14:paraId="198E01DA" w14:textId="77777777" w:rsidR="002F67FC" w:rsidRDefault="002F67FC" w:rsidP="002F67FC">
            <w:r>
              <w:t>Приложение № 3</w:t>
            </w:r>
          </w:p>
          <w:p w14:paraId="77E9C1D0" w14:textId="77777777" w:rsidR="002F67FC" w:rsidRDefault="002F67FC" w:rsidP="002F67FC">
            <w:r>
              <w:t>Утверждено постановлением</w:t>
            </w:r>
          </w:p>
          <w:p w14:paraId="5DBD3C8D" w14:textId="77777777" w:rsidR="002F67FC" w:rsidRDefault="002F67FC" w:rsidP="002F67FC">
            <w:r>
              <w:t>главы муниципального образования</w:t>
            </w:r>
          </w:p>
          <w:p w14:paraId="3FC8CDF5" w14:textId="77777777" w:rsidR="002F67FC" w:rsidRDefault="002F67FC" w:rsidP="002F67FC">
            <w:r>
              <w:t>«Гиагинский район»</w:t>
            </w:r>
          </w:p>
          <w:p w14:paraId="1591F697" w14:textId="3A9E0A1D" w:rsidR="002F67FC" w:rsidRDefault="002F67FC" w:rsidP="002F67FC">
            <w:pPr>
              <w:rPr>
                <w:szCs w:val="28"/>
              </w:rPr>
            </w:pPr>
            <w:r>
              <w:t>от «</w:t>
            </w:r>
            <w:r w:rsidR="00BB1546">
              <w:t>25</w:t>
            </w:r>
            <w:r>
              <w:t xml:space="preserve">» апреля 2024 г. № </w:t>
            </w:r>
            <w:r w:rsidR="00BB1546">
              <w:t>78</w:t>
            </w:r>
          </w:p>
        </w:tc>
      </w:tr>
    </w:tbl>
    <w:p w14:paraId="723A7190" w14:textId="77777777" w:rsidR="00815ABD" w:rsidRDefault="00815ABD" w:rsidP="00815ABD">
      <w:pPr>
        <w:ind w:firstLine="720"/>
        <w:rPr>
          <w:szCs w:val="28"/>
        </w:rPr>
      </w:pPr>
    </w:p>
    <w:p w14:paraId="4723A8B5" w14:textId="77777777" w:rsidR="00815ABD" w:rsidRDefault="00815ABD" w:rsidP="00815ABD">
      <w:pPr>
        <w:ind w:firstLine="720"/>
        <w:rPr>
          <w:szCs w:val="28"/>
        </w:rPr>
      </w:pPr>
    </w:p>
    <w:p w14:paraId="3E0C0A49" w14:textId="77777777" w:rsidR="00815ABD" w:rsidRPr="00FA2955" w:rsidRDefault="00815ABD" w:rsidP="002F67FC">
      <w:pPr>
        <w:rPr>
          <w:szCs w:val="28"/>
        </w:rPr>
      </w:pPr>
    </w:p>
    <w:p w14:paraId="6EF366E3" w14:textId="77777777" w:rsidR="002F67FC" w:rsidRDefault="00815ABD" w:rsidP="00815ABD">
      <w:pPr>
        <w:ind w:firstLine="69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Положение </w:t>
      </w:r>
    </w:p>
    <w:p w14:paraId="0ABF008A" w14:textId="77777777" w:rsidR="00815ABD" w:rsidRDefault="00815ABD" w:rsidP="00815ABD">
      <w:pPr>
        <w:ind w:firstLine="69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смотре-конкурсе </w:t>
      </w:r>
      <w:r w:rsidR="002F67FC">
        <w:rPr>
          <w:b/>
          <w:bCs/>
          <w:szCs w:val="28"/>
        </w:rPr>
        <w:t xml:space="preserve">по </w:t>
      </w:r>
      <w:r w:rsidR="002F67FC">
        <w:rPr>
          <w:b/>
        </w:rPr>
        <w:t xml:space="preserve">проведению </w:t>
      </w:r>
      <w:r w:rsidR="002F67FC" w:rsidRPr="00815ABD">
        <w:rPr>
          <w:b/>
        </w:rPr>
        <w:t>конкурса</w:t>
      </w:r>
      <w:r w:rsidR="002F67FC" w:rsidRPr="00815ABD">
        <w:rPr>
          <w:b/>
          <w:szCs w:val="28"/>
        </w:rPr>
        <w:t xml:space="preserve"> </w:t>
      </w:r>
      <w:r w:rsidR="002F67FC">
        <w:rPr>
          <w:b/>
          <w:szCs w:val="28"/>
        </w:rPr>
        <w:t xml:space="preserve">на лучшую </w:t>
      </w:r>
      <w:r w:rsidR="002F67FC" w:rsidRPr="00815ABD">
        <w:rPr>
          <w:b/>
          <w:szCs w:val="28"/>
        </w:rPr>
        <w:t>организацию работы среди органов местного самоуправления, организаций, предприятий и учреждений в обл</w:t>
      </w:r>
      <w:r w:rsidR="002F67FC">
        <w:rPr>
          <w:b/>
          <w:szCs w:val="28"/>
        </w:rPr>
        <w:t xml:space="preserve">асти мобилизационной подготовки расположенных на территории  </w:t>
      </w:r>
      <w:r w:rsidR="002F67FC" w:rsidRPr="00C64B81">
        <w:rPr>
          <w:b/>
        </w:rPr>
        <w:t>муниципального образования</w:t>
      </w:r>
      <w:r w:rsidR="002F67FC" w:rsidRPr="00815ABD">
        <w:rPr>
          <w:b/>
          <w:bCs/>
          <w:szCs w:val="28"/>
        </w:rPr>
        <w:t xml:space="preserve"> «Гиагинский район»</w:t>
      </w:r>
    </w:p>
    <w:p w14:paraId="5C845B2A" w14:textId="77777777" w:rsidR="00815ABD" w:rsidRDefault="00815ABD" w:rsidP="00815ABD">
      <w:pPr>
        <w:ind w:firstLine="690"/>
        <w:jc w:val="center"/>
        <w:rPr>
          <w:b/>
          <w:bCs/>
          <w:szCs w:val="28"/>
        </w:rPr>
      </w:pPr>
    </w:p>
    <w:p w14:paraId="5CAA3A77" w14:textId="77777777" w:rsidR="00815ABD" w:rsidRDefault="005E220D" w:rsidP="00815ABD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Настояще</w:t>
      </w:r>
      <w:r w:rsidR="00815ABD">
        <w:rPr>
          <w:color w:val="000000"/>
          <w:szCs w:val="28"/>
        </w:rPr>
        <w:t xml:space="preserve">е </w:t>
      </w:r>
      <w:r>
        <w:rPr>
          <w:color w:val="000000"/>
          <w:szCs w:val="28"/>
        </w:rPr>
        <w:t>Положение</w:t>
      </w:r>
      <w:r w:rsidR="00815ABD">
        <w:rPr>
          <w:color w:val="000000"/>
          <w:szCs w:val="28"/>
        </w:rPr>
        <w:t xml:space="preserve"> раз</w:t>
      </w:r>
      <w:r>
        <w:rPr>
          <w:color w:val="000000"/>
          <w:szCs w:val="28"/>
        </w:rPr>
        <w:t>работано</w:t>
      </w:r>
      <w:r w:rsidR="00815ABD">
        <w:rPr>
          <w:color w:val="000000"/>
          <w:szCs w:val="28"/>
        </w:rPr>
        <w:t xml:space="preserve"> </w:t>
      </w:r>
      <w:r>
        <w:t xml:space="preserve">в соответствии с Федеральным законом Российской Федерации от 26 февраля 1997 года </w:t>
      </w:r>
      <w:r w:rsidRPr="0057385A">
        <w:t>№ 31-ФЗ «О мобилизационной подготовке и мобилизации в РФ»</w:t>
      </w:r>
      <w:r>
        <w:t xml:space="preserve">, </w:t>
      </w:r>
      <w:r w:rsidR="00815ABD">
        <w:rPr>
          <w:color w:val="000000"/>
          <w:szCs w:val="28"/>
        </w:rPr>
        <w:t xml:space="preserve">постановлением Правительства Российской Федерации </w:t>
      </w:r>
      <w:r w:rsidR="00815ABD" w:rsidRPr="00F70A4F">
        <w:rPr>
          <w:color w:val="000000"/>
          <w:szCs w:val="28"/>
        </w:rPr>
        <w:t>от 27 ноября</w:t>
      </w:r>
      <w:r w:rsidR="00815ABD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="00815ABD">
          <w:rPr>
            <w:color w:val="000000"/>
            <w:szCs w:val="28"/>
          </w:rPr>
          <w:t>2006 г</w:t>
        </w:r>
      </w:smartTag>
      <w:r w:rsidR="00815ABD">
        <w:rPr>
          <w:color w:val="000000"/>
          <w:szCs w:val="28"/>
        </w:rPr>
        <w:t xml:space="preserve">. № 719 «Об утверждении Положения о воинском учете», </w:t>
      </w:r>
      <w:r w:rsidR="00AE3C69" w:rsidRPr="009D57EF">
        <w:rPr>
          <w:szCs w:val="28"/>
        </w:rPr>
        <w:t>приказом Министра обороны Российской Федерации от 22 ноября 2021 года № 700 «Об утверждении Инструкции об организации работы по обеспечению функционирования системы воинского учета»</w:t>
      </w:r>
      <w:r w:rsidR="00815ABD">
        <w:rPr>
          <w:color w:val="000000"/>
          <w:szCs w:val="28"/>
        </w:rPr>
        <w:t>,</w:t>
      </w:r>
      <w:r w:rsidR="00815ABD">
        <w:rPr>
          <w:color w:val="FF0000"/>
          <w:szCs w:val="28"/>
        </w:rPr>
        <w:t xml:space="preserve"> </w:t>
      </w:r>
      <w:r w:rsidR="00815ABD">
        <w:rPr>
          <w:color w:val="000000"/>
          <w:szCs w:val="28"/>
        </w:rPr>
        <w:t>методическими рекомендациями Генерального штаба Вооруженных Сил Российской Федерации по осуществлению первичного воинского учета в органах местного самоуправления и ведению воинского учета в организациях.</w:t>
      </w:r>
    </w:p>
    <w:p w14:paraId="0991C9C4" w14:textId="77777777" w:rsidR="00815ABD" w:rsidRDefault="00815ABD" w:rsidP="00815ABD">
      <w:pPr>
        <w:ind w:firstLine="709"/>
        <w:jc w:val="both"/>
        <w:rPr>
          <w:szCs w:val="28"/>
        </w:rPr>
      </w:pPr>
    </w:p>
    <w:p w14:paraId="38F61236" w14:textId="77777777" w:rsidR="00815ABD" w:rsidRDefault="00815ABD" w:rsidP="00815ABD">
      <w:pPr>
        <w:jc w:val="center"/>
        <w:rPr>
          <w:color w:val="000000"/>
          <w:szCs w:val="28"/>
        </w:rPr>
      </w:pPr>
      <w:smartTag w:uri="urn:schemas-microsoft-com:office:smarttags" w:element="place">
        <w:r>
          <w:rPr>
            <w:b/>
            <w:bCs/>
            <w:color w:val="000000"/>
            <w:szCs w:val="28"/>
            <w:lang w:val="en-US"/>
          </w:rPr>
          <w:t>I</w:t>
        </w:r>
        <w:r>
          <w:rPr>
            <w:b/>
            <w:bCs/>
            <w:color w:val="000000"/>
            <w:szCs w:val="28"/>
          </w:rPr>
          <w:t>.</w:t>
        </w:r>
      </w:smartTag>
      <w:r>
        <w:rPr>
          <w:b/>
          <w:bCs/>
          <w:color w:val="000000"/>
          <w:szCs w:val="28"/>
        </w:rPr>
        <w:t xml:space="preserve"> Общие положения</w:t>
      </w:r>
    </w:p>
    <w:p w14:paraId="53256953" w14:textId="77777777" w:rsidR="00815ABD" w:rsidRDefault="00815ABD" w:rsidP="00815ABD">
      <w:pPr>
        <w:jc w:val="center"/>
        <w:rPr>
          <w:color w:val="000000"/>
          <w:szCs w:val="28"/>
        </w:rPr>
      </w:pPr>
    </w:p>
    <w:p w14:paraId="5D466879" w14:textId="77777777" w:rsidR="00815ABD" w:rsidRPr="00981F68" w:rsidRDefault="00815ABD" w:rsidP="00815ABD">
      <w:pPr>
        <w:pStyle w:val="21"/>
        <w:rPr>
          <w:color w:val="auto"/>
          <w:szCs w:val="28"/>
        </w:rPr>
      </w:pPr>
      <w:r>
        <w:rPr>
          <w:color w:val="000000"/>
        </w:rPr>
        <w:t xml:space="preserve">1. Порядок проведения конкурса, определяющий создание и осуществление деятельности конкурсной комиссии по подведению итогов конкурса, определён </w:t>
      </w:r>
      <w:r w:rsidRPr="00981F68">
        <w:rPr>
          <w:color w:val="auto"/>
          <w:szCs w:val="28"/>
        </w:rPr>
        <w:t>Методическими рекомендациями Генерального штаба Вооруженных Сил Российской Федерации</w:t>
      </w:r>
      <w:r w:rsidRPr="00981F68">
        <w:rPr>
          <w:color w:val="auto"/>
        </w:rPr>
        <w:t>.</w:t>
      </w:r>
    </w:p>
    <w:p w14:paraId="7122C332" w14:textId="77777777" w:rsidR="00815ABD" w:rsidRDefault="00815ABD" w:rsidP="00815ABD">
      <w:pPr>
        <w:ind w:firstLine="708"/>
        <w:jc w:val="both"/>
        <w:rPr>
          <w:szCs w:val="28"/>
        </w:rPr>
      </w:pPr>
      <w:r>
        <w:rPr>
          <w:color w:val="000000"/>
          <w:szCs w:val="28"/>
        </w:rPr>
        <w:t>2. По итогам конкурсов провод</w:t>
      </w:r>
      <w:r w:rsidR="009E2DC0">
        <w:rPr>
          <w:color w:val="000000"/>
          <w:szCs w:val="28"/>
        </w:rPr>
        <w:t xml:space="preserve">ится стимулирование работников </w:t>
      </w:r>
      <w:r>
        <w:rPr>
          <w:color w:val="000000"/>
          <w:szCs w:val="28"/>
        </w:rPr>
        <w:t>в органах местного самоуправления и организациях.</w:t>
      </w:r>
    </w:p>
    <w:p w14:paraId="5DA73BD0" w14:textId="77777777" w:rsidR="00815ABD" w:rsidRDefault="00815ABD" w:rsidP="00815ABD">
      <w:pPr>
        <w:ind w:firstLine="708"/>
        <w:jc w:val="both"/>
        <w:rPr>
          <w:szCs w:val="28"/>
        </w:rPr>
      </w:pPr>
    </w:p>
    <w:p w14:paraId="73AE9511" w14:textId="77777777" w:rsidR="00815ABD" w:rsidRDefault="00815ABD" w:rsidP="00815ABD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  <w:lang w:val="en-US"/>
        </w:rPr>
        <w:t>II</w:t>
      </w:r>
      <w:r>
        <w:rPr>
          <w:b/>
          <w:bCs/>
          <w:color w:val="000000"/>
          <w:szCs w:val="28"/>
        </w:rPr>
        <w:t xml:space="preserve">. Основные положения по организации и подведению итогов конкурса </w:t>
      </w:r>
    </w:p>
    <w:p w14:paraId="0B99ACB5" w14:textId="77777777" w:rsidR="00815ABD" w:rsidRDefault="00815ABD" w:rsidP="00815ABD">
      <w:pPr>
        <w:jc w:val="center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по Гиагинскому району</w:t>
      </w:r>
    </w:p>
    <w:p w14:paraId="2183553A" w14:textId="77777777" w:rsidR="00815ABD" w:rsidRDefault="00815ABD" w:rsidP="00815ABD">
      <w:pPr>
        <w:jc w:val="center"/>
        <w:rPr>
          <w:color w:val="000000"/>
          <w:szCs w:val="28"/>
        </w:rPr>
      </w:pPr>
    </w:p>
    <w:p w14:paraId="466951C2" w14:textId="77777777" w:rsidR="00815ABD" w:rsidRDefault="00815ABD" w:rsidP="00815ABD">
      <w:pPr>
        <w:pStyle w:val="21"/>
        <w:rPr>
          <w:color w:val="000000"/>
          <w:szCs w:val="28"/>
        </w:rPr>
      </w:pPr>
      <w:r>
        <w:rPr>
          <w:color w:val="000000"/>
          <w:szCs w:val="28"/>
        </w:rPr>
        <w:t>1. К участию в конкурсе допускаются находящиеся на территории Гиагинского района органы местного самоуправления и организации, осуществляющие воинский учет, оцененные по результатам проверок в предшествующем году не ниже:</w:t>
      </w:r>
    </w:p>
    <w:p w14:paraId="51726873" w14:textId="77777777" w:rsidR="00815ABD" w:rsidRDefault="00815ABD" w:rsidP="00815ABD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- органы местного самоуправления и организации – «хорошо».</w:t>
      </w:r>
    </w:p>
    <w:p w14:paraId="2D1DEFFA" w14:textId="77777777" w:rsidR="00815ABD" w:rsidRDefault="00815ABD" w:rsidP="00815ABD">
      <w:pPr>
        <w:pStyle w:val="21"/>
        <w:rPr>
          <w:color w:val="000000"/>
          <w:szCs w:val="28"/>
        </w:rPr>
      </w:pPr>
      <w:r>
        <w:rPr>
          <w:color w:val="000000"/>
          <w:szCs w:val="28"/>
        </w:rPr>
        <w:t xml:space="preserve">2. Порядок сбора, согласования сведений о результатах проведения </w:t>
      </w:r>
      <w:r>
        <w:rPr>
          <w:color w:val="000000"/>
          <w:szCs w:val="28"/>
        </w:rPr>
        <w:lastRenderedPageBreak/>
        <w:t>конкурса среди органов местного самоуправления и организаций, и сроки их представления устанавливаются военным комиссаром Республики Адыгея.</w:t>
      </w:r>
    </w:p>
    <w:p w14:paraId="708C0862" w14:textId="77777777" w:rsidR="00D90534" w:rsidRDefault="00815ABD" w:rsidP="00D90534">
      <w:pPr>
        <w:ind w:firstLine="720"/>
        <w:jc w:val="both"/>
        <w:rPr>
          <w:szCs w:val="28"/>
        </w:rPr>
      </w:pPr>
      <w:r>
        <w:rPr>
          <w:color w:val="000000"/>
          <w:szCs w:val="28"/>
        </w:rPr>
        <w:t>3. </w:t>
      </w:r>
      <w:r>
        <w:rPr>
          <w:szCs w:val="28"/>
        </w:rPr>
        <w:t>В</w:t>
      </w:r>
      <w:r>
        <w:rPr>
          <w:color w:val="000000"/>
          <w:szCs w:val="28"/>
        </w:rPr>
        <w:t xml:space="preserve">оенный комиссар Гиагинского и Кошехабльского районов Республики Адыгея совместно с руководителями органов местного самоуправления представляет в военный комиссариат Республики Адыгея сведения о результатах </w:t>
      </w:r>
      <w:r w:rsidR="00D90534" w:rsidRPr="00815ABD">
        <w:rPr>
          <w:szCs w:val="28"/>
        </w:rPr>
        <w:t>на лучшую организацию работы среди органов местного самоуправления, организаций, предприятий и учреждений в области мобилизационной подготовки</w:t>
      </w:r>
      <w:r w:rsidR="00D90534">
        <w:rPr>
          <w:szCs w:val="28"/>
        </w:rPr>
        <w:t>.</w:t>
      </w:r>
    </w:p>
    <w:p w14:paraId="472A8B24" w14:textId="77777777" w:rsidR="00815ABD" w:rsidRPr="00D90534" w:rsidRDefault="00815ABD" w:rsidP="00D90534">
      <w:pPr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4. Оценка </w:t>
      </w:r>
      <w:r w:rsidR="00D90534" w:rsidRPr="00815ABD">
        <w:rPr>
          <w:szCs w:val="28"/>
        </w:rPr>
        <w:t>на лучшую организацию работы среди органов местного самоуправления, организаций, предприятий и учреждений в области мобилизационной подготовки</w:t>
      </w:r>
      <w:r w:rsidR="00D90534">
        <w:rPr>
          <w:szCs w:val="28"/>
        </w:rPr>
        <w:t xml:space="preserve">, </w:t>
      </w:r>
      <w:r>
        <w:rPr>
          <w:color w:val="000000"/>
          <w:szCs w:val="28"/>
        </w:rPr>
        <w:t>представляемых на конкурс участников проводится по 3-х балльной системе за каждый проверяемый элемент:</w:t>
      </w:r>
    </w:p>
    <w:p w14:paraId="4628C183" w14:textId="77777777" w:rsidR="00815ABD" w:rsidRDefault="00815ABD" w:rsidP="00815AB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- 2 балла – показатель полностью соответствует требованиям нормативных документов;</w:t>
      </w:r>
    </w:p>
    <w:p w14:paraId="2494ABD6" w14:textId="77777777" w:rsidR="00815ABD" w:rsidRDefault="00815ABD" w:rsidP="00815ABD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- 1 балл – показатель не полностью соответствует требованиям нормативных документов;</w:t>
      </w:r>
    </w:p>
    <w:p w14:paraId="76910422" w14:textId="77777777" w:rsidR="00815ABD" w:rsidRDefault="00815ABD" w:rsidP="00815ABD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- 0 баллов – показатель не соответствует требованиям нормативных документов.</w:t>
      </w:r>
    </w:p>
    <w:p w14:paraId="345892EC" w14:textId="77777777" w:rsidR="00815ABD" w:rsidRDefault="00815ABD" w:rsidP="00815ABD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5. Конкурсная комиссия Гиагинского района:</w:t>
      </w:r>
    </w:p>
    <w:p w14:paraId="45094A44" w14:textId="77777777" w:rsidR="00815ABD" w:rsidRPr="00D90534" w:rsidRDefault="00815ABD" w:rsidP="00D90534">
      <w:pPr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а) обобщает в установленные сроки, представленные сведения о результатах </w:t>
      </w:r>
      <w:r w:rsidR="00D90534" w:rsidRPr="00815ABD">
        <w:rPr>
          <w:szCs w:val="28"/>
        </w:rPr>
        <w:t>на лучшую организацию работы среди органов местного самоуправления, организаций, предприятий и учреждений в области мобилизационной подготовки</w:t>
      </w:r>
      <w:r w:rsidR="00D90534">
        <w:rPr>
          <w:szCs w:val="28"/>
        </w:rPr>
        <w:t>;</w:t>
      </w:r>
    </w:p>
    <w:p w14:paraId="1072E713" w14:textId="77777777" w:rsidR="00815ABD" w:rsidRDefault="00815ABD" w:rsidP="00815ABD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б) оценивает администрации сельских поселений и организации с выставлением баллов по результатам проведения конкурса по каждому разделу;</w:t>
      </w:r>
    </w:p>
    <w:p w14:paraId="23178B9C" w14:textId="77777777" w:rsidR="00815ABD" w:rsidRDefault="00815ABD" w:rsidP="00815ABD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в) определяют в соответствии с итоговой суммой баллов первые, вторые и третьи места среди:</w:t>
      </w:r>
    </w:p>
    <w:p w14:paraId="5953B2FE" w14:textId="77777777" w:rsidR="00815ABD" w:rsidRDefault="00815ABD" w:rsidP="00815ABD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- органов местного самоуправления (с максимальной суммой баллов, но не более 94);</w:t>
      </w:r>
    </w:p>
    <w:p w14:paraId="7B069382" w14:textId="77777777" w:rsidR="00815ABD" w:rsidRDefault="00815ABD" w:rsidP="00815ABD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организаций (с максимальной суммой баллов, но не более 70).</w:t>
      </w:r>
    </w:p>
    <w:p w14:paraId="4655EF3E" w14:textId="77777777" w:rsidR="00815ABD" w:rsidRPr="0081577A" w:rsidRDefault="00815ABD" w:rsidP="00815ABD">
      <w:pPr>
        <w:pStyle w:val="21"/>
        <w:rPr>
          <w:color w:val="auto"/>
          <w:szCs w:val="28"/>
        </w:rPr>
      </w:pPr>
      <w:r w:rsidRPr="0081577A">
        <w:rPr>
          <w:color w:val="auto"/>
          <w:szCs w:val="28"/>
        </w:rPr>
        <w:t xml:space="preserve">6. При условии получения двумя и более органами местного самоуправления или организациями равного количества итоговой суммы баллов по результатам проведения конкурса, приоритетным при определении места является наличие у работников, </w:t>
      </w:r>
      <w:r w:rsidR="00B40581" w:rsidRPr="0081577A">
        <w:rPr>
          <w:color w:val="auto"/>
          <w:szCs w:val="28"/>
        </w:rPr>
        <w:t>отвечающих за организацию работы среди органов местного самоуправления, организаций, предприятий и учреждений в области мобилизационной подготовки</w:t>
      </w:r>
      <w:r w:rsidRPr="0081577A">
        <w:rPr>
          <w:color w:val="auto"/>
          <w:szCs w:val="28"/>
        </w:rPr>
        <w:t>, удостоверения о краткосрочном повышении квалификации по программе подготовки специалистов в области воинского учета и бронирования граждан, пребывающих в запасе.</w:t>
      </w:r>
    </w:p>
    <w:p w14:paraId="69C7F1AA" w14:textId="77777777" w:rsidR="00592E53" w:rsidRDefault="00592E53" w:rsidP="00592E53">
      <w:pPr>
        <w:jc w:val="both"/>
        <w:rPr>
          <w:snapToGrid w:val="0"/>
          <w:szCs w:val="28"/>
        </w:rPr>
      </w:pPr>
    </w:p>
    <w:p w14:paraId="781FCBAA" w14:textId="77777777" w:rsidR="0076750B" w:rsidRDefault="0076750B" w:rsidP="00592E53">
      <w:pPr>
        <w:jc w:val="both"/>
        <w:rPr>
          <w:snapToGrid w:val="0"/>
          <w:szCs w:val="28"/>
        </w:rPr>
      </w:pPr>
    </w:p>
    <w:p w14:paraId="6FF19F31" w14:textId="77777777" w:rsidR="0076750B" w:rsidRPr="003B7C6D" w:rsidRDefault="0076750B" w:rsidP="0076750B">
      <w:pPr>
        <w:jc w:val="both"/>
        <w:rPr>
          <w:bCs/>
          <w:snapToGrid w:val="0"/>
          <w:szCs w:val="28"/>
        </w:rPr>
      </w:pPr>
      <w:r>
        <w:rPr>
          <w:bCs/>
          <w:snapToGrid w:val="0"/>
          <w:szCs w:val="28"/>
        </w:rPr>
        <w:t>Начальник отдела по общим</w:t>
      </w:r>
      <w:r w:rsidRPr="003B7C6D">
        <w:rPr>
          <w:bCs/>
          <w:snapToGrid w:val="0"/>
          <w:szCs w:val="28"/>
        </w:rPr>
        <w:t xml:space="preserve">                                                      </w:t>
      </w:r>
      <w:r>
        <w:rPr>
          <w:bCs/>
          <w:snapToGrid w:val="0"/>
          <w:szCs w:val="28"/>
        </w:rPr>
        <w:t xml:space="preserve">         </w:t>
      </w:r>
      <w:r w:rsidRPr="003B7C6D">
        <w:rPr>
          <w:bCs/>
          <w:snapToGrid w:val="0"/>
          <w:szCs w:val="28"/>
        </w:rPr>
        <w:t xml:space="preserve">     </w:t>
      </w:r>
    </w:p>
    <w:p w14:paraId="23750D4B" w14:textId="77777777" w:rsidR="0076750B" w:rsidRDefault="0076750B" w:rsidP="0076750B">
      <w:r>
        <w:rPr>
          <w:bCs/>
          <w:snapToGrid w:val="0"/>
          <w:szCs w:val="28"/>
        </w:rPr>
        <w:t>и кадровым вопросам</w:t>
      </w:r>
      <w:r w:rsidRPr="003B7C6D">
        <w:rPr>
          <w:bCs/>
          <w:snapToGrid w:val="0"/>
          <w:szCs w:val="28"/>
        </w:rPr>
        <w:t xml:space="preserve">                               </w:t>
      </w:r>
      <w:r>
        <w:rPr>
          <w:bCs/>
          <w:snapToGrid w:val="0"/>
          <w:szCs w:val="28"/>
        </w:rPr>
        <w:t xml:space="preserve">     </w:t>
      </w:r>
      <w:r w:rsidRPr="003B7C6D">
        <w:rPr>
          <w:bCs/>
          <w:snapToGrid w:val="0"/>
          <w:szCs w:val="28"/>
        </w:rPr>
        <w:t xml:space="preserve">        </w:t>
      </w:r>
      <w:r>
        <w:rPr>
          <w:bCs/>
          <w:snapToGrid w:val="0"/>
          <w:szCs w:val="28"/>
        </w:rPr>
        <w:tab/>
        <w:t xml:space="preserve">                   Н.В. Руденко</w:t>
      </w:r>
      <w:r w:rsidRPr="003B7C6D">
        <w:rPr>
          <w:bCs/>
          <w:snapToGrid w:val="0"/>
          <w:szCs w:val="28"/>
        </w:rPr>
        <w:t xml:space="preserve">           </w:t>
      </w:r>
    </w:p>
    <w:p w14:paraId="4B7BBC94" w14:textId="77777777" w:rsidR="00815ABD" w:rsidRDefault="00815ABD" w:rsidP="00744500">
      <w:pPr>
        <w:shd w:val="clear" w:color="auto" w:fill="FFFFFF"/>
        <w:textAlignment w:val="baseline"/>
        <w:rPr>
          <w:rFonts w:ascii="Arial" w:hAnsi="Arial" w:cs="Arial"/>
          <w:szCs w:val="28"/>
        </w:rPr>
      </w:pPr>
    </w:p>
    <w:sectPr w:rsidR="00815ABD" w:rsidSect="0091154F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255990"/>
    <w:multiLevelType w:val="hybridMultilevel"/>
    <w:tmpl w:val="ACCEEB78"/>
    <w:lvl w:ilvl="0" w:tplc="6CF6823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4A21269"/>
    <w:multiLevelType w:val="hybridMultilevel"/>
    <w:tmpl w:val="6D0E3A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96E6A60"/>
    <w:multiLevelType w:val="hybridMultilevel"/>
    <w:tmpl w:val="6D0E3A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9494A51"/>
    <w:multiLevelType w:val="hybridMultilevel"/>
    <w:tmpl w:val="850CC7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66894583">
    <w:abstractNumId w:val="0"/>
  </w:num>
  <w:num w:numId="2" w16cid:durableId="1765496363">
    <w:abstractNumId w:val="3"/>
  </w:num>
  <w:num w:numId="3" w16cid:durableId="1013386844">
    <w:abstractNumId w:val="4"/>
  </w:num>
  <w:num w:numId="4" w16cid:durableId="656039226">
    <w:abstractNumId w:val="1"/>
  </w:num>
  <w:num w:numId="5" w16cid:durableId="1134759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EEC"/>
    <w:rsid w:val="000616B2"/>
    <w:rsid w:val="000B4777"/>
    <w:rsid w:val="000B7AB2"/>
    <w:rsid w:val="000D4BAF"/>
    <w:rsid w:val="00107357"/>
    <w:rsid w:val="0014295B"/>
    <w:rsid w:val="00142C7B"/>
    <w:rsid w:val="00164F07"/>
    <w:rsid w:val="00175A45"/>
    <w:rsid w:val="00175EEC"/>
    <w:rsid w:val="00180E2C"/>
    <w:rsid w:val="001950FE"/>
    <w:rsid w:val="001C572F"/>
    <w:rsid w:val="0022486A"/>
    <w:rsid w:val="002401CF"/>
    <w:rsid w:val="002F67FC"/>
    <w:rsid w:val="00321666"/>
    <w:rsid w:val="003408DC"/>
    <w:rsid w:val="00351186"/>
    <w:rsid w:val="00357212"/>
    <w:rsid w:val="0037062F"/>
    <w:rsid w:val="00371215"/>
    <w:rsid w:val="00387F3C"/>
    <w:rsid w:val="003B3942"/>
    <w:rsid w:val="003B7C6D"/>
    <w:rsid w:val="003D316F"/>
    <w:rsid w:val="003F394E"/>
    <w:rsid w:val="004322A5"/>
    <w:rsid w:val="00433EDD"/>
    <w:rsid w:val="00465A70"/>
    <w:rsid w:val="004744B8"/>
    <w:rsid w:val="00477500"/>
    <w:rsid w:val="004A4827"/>
    <w:rsid w:val="004A6010"/>
    <w:rsid w:val="004B00D1"/>
    <w:rsid w:val="004B4FD3"/>
    <w:rsid w:val="004D2289"/>
    <w:rsid w:val="005019AF"/>
    <w:rsid w:val="005151DA"/>
    <w:rsid w:val="00531C64"/>
    <w:rsid w:val="0055399D"/>
    <w:rsid w:val="0057385A"/>
    <w:rsid w:val="00582540"/>
    <w:rsid w:val="00592E53"/>
    <w:rsid w:val="005A57EC"/>
    <w:rsid w:val="005C56CB"/>
    <w:rsid w:val="005E220D"/>
    <w:rsid w:val="00642A2F"/>
    <w:rsid w:val="00645D99"/>
    <w:rsid w:val="0065101B"/>
    <w:rsid w:val="006518E3"/>
    <w:rsid w:val="00685379"/>
    <w:rsid w:val="006C1C73"/>
    <w:rsid w:val="00706B92"/>
    <w:rsid w:val="00744500"/>
    <w:rsid w:val="00745D7D"/>
    <w:rsid w:val="0076750B"/>
    <w:rsid w:val="0079335F"/>
    <w:rsid w:val="007E4D48"/>
    <w:rsid w:val="007E602E"/>
    <w:rsid w:val="00807FE3"/>
    <w:rsid w:val="0081577A"/>
    <w:rsid w:val="00815ABD"/>
    <w:rsid w:val="00840582"/>
    <w:rsid w:val="00864D8B"/>
    <w:rsid w:val="008844B0"/>
    <w:rsid w:val="00884F10"/>
    <w:rsid w:val="008E3895"/>
    <w:rsid w:val="008E5A35"/>
    <w:rsid w:val="008F67E1"/>
    <w:rsid w:val="009051CC"/>
    <w:rsid w:val="0091154F"/>
    <w:rsid w:val="00926510"/>
    <w:rsid w:val="009633E8"/>
    <w:rsid w:val="00974457"/>
    <w:rsid w:val="00994E88"/>
    <w:rsid w:val="009B459E"/>
    <w:rsid w:val="009C4FB9"/>
    <w:rsid w:val="009C5A4F"/>
    <w:rsid w:val="009D57EF"/>
    <w:rsid w:val="009E2DC0"/>
    <w:rsid w:val="009F2A33"/>
    <w:rsid w:val="00A153C5"/>
    <w:rsid w:val="00A42470"/>
    <w:rsid w:val="00AC0629"/>
    <w:rsid w:val="00AC6A48"/>
    <w:rsid w:val="00AD2D79"/>
    <w:rsid w:val="00AE3C69"/>
    <w:rsid w:val="00AE5295"/>
    <w:rsid w:val="00AE5770"/>
    <w:rsid w:val="00AF29CC"/>
    <w:rsid w:val="00B06E80"/>
    <w:rsid w:val="00B260CF"/>
    <w:rsid w:val="00B36A97"/>
    <w:rsid w:val="00B40581"/>
    <w:rsid w:val="00B77FEB"/>
    <w:rsid w:val="00B917F3"/>
    <w:rsid w:val="00BA1761"/>
    <w:rsid w:val="00BB1546"/>
    <w:rsid w:val="00BD21B8"/>
    <w:rsid w:val="00BD2205"/>
    <w:rsid w:val="00BD7513"/>
    <w:rsid w:val="00BF420C"/>
    <w:rsid w:val="00C3247D"/>
    <w:rsid w:val="00C34402"/>
    <w:rsid w:val="00C349AD"/>
    <w:rsid w:val="00C37986"/>
    <w:rsid w:val="00C60ACF"/>
    <w:rsid w:val="00C64B81"/>
    <w:rsid w:val="00CA1432"/>
    <w:rsid w:val="00CC2E94"/>
    <w:rsid w:val="00D03180"/>
    <w:rsid w:val="00D225CC"/>
    <w:rsid w:val="00D50A88"/>
    <w:rsid w:val="00D90534"/>
    <w:rsid w:val="00D93E7E"/>
    <w:rsid w:val="00D96311"/>
    <w:rsid w:val="00DC1C63"/>
    <w:rsid w:val="00DF0117"/>
    <w:rsid w:val="00E1095A"/>
    <w:rsid w:val="00E46F67"/>
    <w:rsid w:val="00E5392B"/>
    <w:rsid w:val="00EA5223"/>
    <w:rsid w:val="00EB74BB"/>
    <w:rsid w:val="00ED7513"/>
    <w:rsid w:val="00EF0865"/>
    <w:rsid w:val="00EF390E"/>
    <w:rsid w:val="00EF637F"/>
    <w:rsid w:val="00F0015B"/>
    <w:rsid w:val="00F05AA2"/>
    <w:rsid w:val="00F078E3"/>
    <w:rsid w:val="00F2535E"/>
    <w:rsid w:val="00F271CC"/>
    <w:rsid w:val="00F5031F"/>
    <w:rsid w:val="00FB5E5D"/>
    <w:rsid w:val="00FC216B"/>
    <w:rsid w:val="00FC298F"/>
    <w:rsid w:val="00FD022F"/>
    <w:rsid w:val="00FE7FED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461FA0F4"/>
  <w15:docId w15:val="{2717AB36-57E0-40B8-A997-58799639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EE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75EEC"/>
    <w:pPr>
      <w:keepNext/>
      <w:tabs>
        <w:tab w:val="num" w:pos="0"/>
      </w:tabs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5EEC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a3">
    <w:name w:val="List Paragraph"/>
    <w:basedOn w:val="a"/>
    <w:uiPriority w:val="34"/>
    <w:qFormat/>
    <w:rsid w:val="00E1095A"/>
    <w:pPr>
      <w:ind w:left="720"/>
      <w:contextualSpacing/>
    </w:pPr>
  </w:style>
  <w:style w:type="paragraph" w:styleId="a4">
    <w:name w:val="Normal (Web)"/>
    <w:basedOn w:val="a"/>
    <w:uiPriority w:val="99"/>
    <w:rsid w:val="003B3942"/>
    <w:pPr>
      <w:widowControl w:val="0"/>
      <w:suppressAutoHyphens w:val="0"/>
      <w:autoSpaceDN w:val="0"/>
      <w:adjustRightInd w:val="0"/>
      <w:spacing w:before="100" w:after="100"/>
    </w:pPr>
    <w:rPr>
      <w:sz w:val="24"/>
      <w:szCs w:val="24"/>
      <w:lang w:eastAsia="ru-RU"/>
    </w:rPr>
  </w:style>
  <w:style w:type="character" w:customStyle="1" w:styleId="11">
    <w:name w:val="Основной шрифт абзаца1"/>
    <w:rsid w:val="009633E8"/>
  </w:style>
  <w:style w:type="paragraph" w:customStyle="1" w:styleId="12">
    <w:name w:val="Обычный (веб)1"/>
    <w:basedOn w:val="a"/>
    <w:rsid w:val="005019AF"/>
    <w:pPr>
      <w:widowControl w:val="0"/>
      <w:spacing w:before="100" w:after="100"/>
    </w:pPr>
    <w:rPr>
      <w:rFonts w:eastAsia="Tahoma"/>
      <w:kern w:val="1"/>
      <w:sz w:val="24"/>
      <w:szCs w:val="24"/>
    </w:rPr>
  </w:style>
  <w:style w:type="paragraph" w:customStyle="1" w:styleId="2">
    <w:name w:val="Обычный (веб)2"/>
    <w:basedOn w:val="a"/>
    <w:rsid w:val="001950FE"/>
    <w:pPr>
      <w:widowControl w:val="0"/>
      <w:spacing w:before="100" w:after="100"/>
    </w:pPr>
    <w:rPr>
      <w:rFonts w:eastAsia="Tahoma"/>
      <w:kern w:val="1"/>
      <w:sz w:val="24"/>
      <w:szCs w:val="24"/>
    </w:rPr>
  </w:style>
  <w:style w:type="paragraph" w:customStyle="1" w:styleId="21">
    <w:name w:val="Основной текст с отступом 21"/>
    <w:basedOn w:val="a"/>
    <w:rsid w:val="00815ABD"/>
    <w:pPr>
      <w:widowControl w:val="0"/>
      <w:ind w:firstLine="708"/>
      <w:jc w:val="both"/>
    </w:pPr>
    <w:rPr>
      <w:rFonts w:eastAsia="Tahoma"/>
      <w:color w:val="008000"/>
      <w:kern w:val="1"/>
      <w:szCs w:val="24"/>
    </w:rPr>
  </w:style>
  <w:style w:type="paragraph" w:customStyle="1" w:styleId="3">
    <w:name w:val="Обычный (веб)3"/>
    <w:basedOn w:val="a"/>
    <w:rsid w:val="005151DA"/>
    <w:pPr>
      <w:widowControl w:val="0"/>
      <w:spacing w:before="100" w:after="100"/>
    </w:pPr>
    <w:rPr>
      <w:rFonts w:eastAsia="Tahoma"/>
      <w:kern w:val="1"/>
      <w:sz w:val="24"/>
      <w:szCs w:val="24"/>
    </w:rPr>
  </w:style>
  <w:style w:type="paragraph" w:customStyle="1" w:styleId="4">
    <w:name w:val="Обычный (веб)4"/>
    <w:basedOn w:val="a"/>
    <w:rsid w:val="005151DA"/>
    <w:pPr>
      <w:widowControl w:val="0"/>
      <w:spacing w:before="100" w:after="100"/>
    </w:pPr>
    <w:rPr>
      <w:rFonts w:eastAsia="Tahoma"/>
      <w:kern w:val="1"/>
      <w:sz w:val="24"/>
      <w:szCs w:val="24"/>
    </w:rPr>
  </w:style>
  <w:style w:type="paragraph" w:styleId="a5">
    <w:name w:val="No Spacing"/>
    <w:uiPriority w:val="1"/>
    <w:qFormat/>
    <w:rsid w:val="00A153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6">
    <w:name w:val="Table Grid"/>
    <w:basedOn w:val="a1"/>
    <w:uiPriority w:val="59"/>
    <w:rsid w:val="000B4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E25B3-66CD-4885-B7E1-D125D63BA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1900</TotalTime>
  <Pages>7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Suport854</cp:lastModifiedBy>
  <cp:revision>52</cp:revision>
  <cp:lastPrinted>2024-04-25T07:49:00Z</cp:lastPrinted>
  <dcterms:created xsi:type="dcterms:W3CDTF">2016-09-28T05:56:00Z</dcterms:created>
  <dcterms:modified xsi:type="dcterms:W3CDTF">2024-05-08T07:00:00Z</dcterms:modified>
</cp:coreProperties>
</file>