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607"/>
        <w:gridCol w:w="4111"/>
      </w:tblGrid>
      <w:tr w14:paraId="7AF17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 w14:paraId="113532BA">
            <w:pPr>
              <w:pStyle w:val="2"/>
            </w:pPr>
            <w:r>
              <w:t>РЕСПУБЛИКА АДЫГЕЯ</w:t>
            </w:r>
          </w:p>
          <w:p w14:paraId="12F97248">
            <w:pPr>
              <w:rPr>
                <w:b/>
              </w:rPr>
            </w:pPr>
            <w:r>
              <w:rPr>
                <w:b/>
              </w:rPr>
              <w:t>Администрация муниципального образования «Гиагинский район»</w:t>
            </w:r>
          </w:p>
          <w:p w14:paraId="048C8F22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14:paraId="157C9AA2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5pt;width:64.5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111" w:type="dxa"/>
          </w:tcPr>
          <w:p w14:paraId="2DD0D9D0">
            <w:pPr>
              <w:jc w:val="center"/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5CCCBA20">
            <w:pPr>
              <w:pStyle w:val="2"/>
            </w:pPr>
            <w:r>
              <w:t>Муниципальнэ образованиеу</w:t>
            </w:r>
          </w:p>
          <w:p w14:paraId="2A5AD266">
            <w:pPr>
              <w:pStyle w:val="2"/>
            </w:pPr>
            <w:r>
              <w:t>«Джэджэ районым» иадминистрацие</w:t>
            </w:r>
          </w:p>
          <w:p w14:paraId="70A678CD">
            <w:pPr>
              <w:jc w:val="center"/>
              <w:rPr>
                <w:b/>
              </w:rPr>
            </w:pPr>
          </w:p>
        </w:tc>
      </w:tr>
    </w:tbl>
    <w:p w14:paraId="02955CEC">
      <w:pPr>
        <w:pStyle w:val="33"/>
        <w:widowControl/>
        <w:ind w:right="0" w:firstLine="540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</wp:posOffset>
                </wp:positionV>
                <wp:extent cx="6414135" cy="0"/>
                <wp:effectExtent l="28575" t="28575" r="3429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 w="5724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27pt;margin-top:2.7pt;height:0pt;width:505.05pt;z-index:251659264;mso-width-relative:page;mso-height-relative:page;" filled="f" stroked="t" coordsize="21600,21600" o:gfxdata="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MEFG&#10;1wAAAAcBAAAPAAAAAAAAAAEAIAAAACIAAABkcnMvZG93bnJldi54bWxQSwECFAAUAAAACACHTuJA&#10;N7n67OkBAADcAwAADgAAAAAAAAABACAAAAAmAQAAZHJzL2Uyb0RvYy54bWxQSwUGAAAAAAYABgBZ&#10;AQAAgQUAAAAA&#10;">
                <v:fill on="f" focussize="0,0"/>
                <v:stroke weight="4.50708661417323pt" color="#000000" joinstyle="miter" endcap="square"/>
                <v:imagedata o:title=""/>
                <o:lock v:ext="edit" aspectratio="f"/>
              </v:line>
            </w:pict>
          </mc:Fallback>
        </mc:AlternateContent>
      </w:r>
    </w:p>
    <w:p w14:paraId="1670F1E8">
      <w:pPr>
        <w:pStyle w:val="33"/>
        <w:widowControl/>
        <w:ind w:right="0" w:firstLine="0"/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7D98E55F">
      <w:pPr>
        <w:pStyle w:val="33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ПО</w:t>
      </w:r>
      <w:bookmarkStart w:id="3" w:name="_GoBack"/>
      <w:bookmarkEnd w:id="3"/>
      <w:r>
        <w:rPr>
          <w:rFonts w:ascii="Times New Roman" w:hAnsi="Times New Roman" w:cs="Times New Roman"/>
          <w:b/>
          <w:sz w:val="27"/>
          <w:szCs w:val="27"/>
        </w:rPr>
        <w:t>СТАНОВЛЕНИЕ</w:t>
      </w:r>
    </w:p>
    <w:p w14:paraId="32E6769F">
      <w:pPr>
        <w:pStyle w:val="33"/>
        <w:widowControl/>
        <w:ind w:right="0" w:firstLine="3172" w:firstLineChars="1175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633204D1">
      <w:pPr>
        <w:pStyle w:val="33"/>
        <w:widowControl/>
        <w:ind w:right="0" w:firstLine="3172" w:firstLineChars="117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hint="default" w:ascii="Times New Roman" w:hAnsi="Times New Roman" w:cs="Times New Roman"/>
          <w:sz w:val="27"/>
          <w:szCs w:val="27"/>
          <w:u w:val="single"/>
          <w:lang w:val="ru-RU"/>
        </w:rPr>
        <w:t xml:space="preserve">18 </w:t>
      </w:r>
      <w:r>
        <w:rPr>
          <w:rFonts w:ascii="Times New Roman" w:hAnsi="Times New Roman" w:cs="Times New Roman"/>
          <w:sz w:val="27"/>
          <w:szCs w:val="27"/>
          <w:u w:val="single"/>
        </w:rPr>
        <w:t>декабря 2024 г.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hint="default" w:ascii="Times New Roman" w:hAnsi="Times New Roman" w:cs="Times New Roman"/>
          <w:sz w:val="27"/>
          <w:szCs w:val="27"/>
          <w:u w:val="single"/>
          <w:lang w:val="ru-RU"/>
        </w:rPr>
        <w:t>247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14:paraId="7E2F1D77">
      <w:pPr>
        <w:pStyle w:val="33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ст. Гиагинская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5CF01">
      <w:pPr>
        <w:pStyle w:val="33"/>
        <w:widowControl/>
        <w:ind w:right="0" w:firstLine="540"/>
        <w:jc w:val="center"/>
        <w:rPr>
          <w:rFonts w:ascii="Times New Roman" w:hAnsi="Times New Roman" w:cs="Times New Roman"/>
          <w:sz w:val="27"/>
          <w:szCs w:val="27"/>
        </w:rPr>
      </w:pPr>
    </w:p>
    <w:p w14:paraId="23CA90D8">
      <w:pPr>
        <w:pStyle w:val="6"/>
        <w:spacing w:after="0"/>
        <w:jc w:val="center"/>
        <w:rPr>
          <w:b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</w:rPr>
        <w:t xml:space="preserve">Об утверждении программы профилактики </w:t>
      </w:r>
      <w:r>
        <w:rPr>
          <w:b/>
          <w:sz w:val="27"/>
          <w:szCs w:val="27"/>
        </w:rPr>
        <w:t>рисков причинения вреда (ущерба) охраняемым законом ценностям по</w:t>
      </w:r>
      <w:r>
        <w:rPr>
          <w:b/>
          <w:color w:val="000000"/>
          <w:sz w:val="27"/>
          <w:szCs w:val="27"/>
        </w:rPr>
        <w:t xml:space="preserve"> муниципальному контролю (надзору) на автомобильном транспорте, городском наземном электрическом транспорте и в дорожном хозяйстве </w:t>
      </w:r>
      <w:r>
        <w:rPr>
          <w:b/>
          <w:spacing w:val="2"/>
          <w:sz w:val="27"/>
          <w:szCs w:val="27"/>
          <w:lang w:eastAsia="ru-RU"/>
        </w:rPr>
        <w:t>вне</w:t>
      </w:r>
      <w:r>
        <w:rPr>
          <w:b/>
          <w:sz w:val="27"/>
          <w:szCs w:val="27"/>
          <w:lang w:eastAsia="ru-RU"/>
        </w:rPr>
        <w:t xml:space="preserve"> границ</w:t>
      </w:r>
    </w:p>
    <w:p w14:paraId="47BC31B7">
      <w:pPr>
        <w:pStyle w:val="6"/>
        <w:spacing w:after="0"/>
        <w:jc w:val="center"/>
        <w:rPr>
          <w:sz w:val="27"/>
          <w:szCs w:val="27"/>
        </w:rPr>
      </w:pPr>
      <w:r>
        <w:rPr>
          <w:b/>
          <w:sz w:val="27"/>
          <w:szCs w:val="27"/>
          <w:lang w:eastAsia="ru-RU"/>
        </w:rPr>
        <w:t xml:space="preserve"> населенных пунктов в границах </w:t>
      </w:r>
      <w:r>
        <w:rPr>
          <w:b/>
          <w:iCs/>
          <w:kern w:val="1"/>
          <w:sz w:val="27"/>
          <w:szCs w:val="27"/>
          <w:lang w:eastAsia="ru-RU"/>
        </w:rPr>
        <w:t xml:space="preserve">муниципального образования «Гиагинский район» </w:t>
      </w:r>
      <w:r>
        <w:rPr>
          <w:b/>
          <w:color w:val="000000"/>
          <w:sz w:val="27"/>
          <w:szCs w:val="27"/>
        </w:rPr>
        <w:t>на 2025 год</w:t>
      </w:r>
    </w:p>
    <w:p w14:paraId="25736895">
      <w:pPr>
        <w:pStyle w:val="6"/>
        <w:spacing w:after="0"/>
        <w:jc w:val="center"/>
        <w:rPr>
          <w:sz w:val="27"/>
          <w:szCs w:val="27"/>
        </w:rPr>
      </w:pPr>
    </w:p>
    <w:p w14:paraId="0B7F5F79">
      <w:pPr>
        <w:pStyle w:val="6"/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исполнение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Федерального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31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2020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года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70"/>
          <w:sz w:val="27"/>
          <w:szCs w:val="27"/>
        </w:rPr>
        <w:t xml:space="preserve"> </w:t>
      </w:r>
      <w:r>
        <w:rPr>
          <w:sz w:val="27"/>
          <w:szCs w:val="27"/>
        </w:rPr>
        <w:t xml:space="preserve">248-ФЗ                 </w:t>
      </w:r>
      <w:r>
        <w:rPr>
          <w:spacing w:val="-67"/>
          <w:sz w:val="27"/>
          <w:szCs w:val="27"/>
        </w:rPr>
        <w:t xml:space="preserve"> « </w:t>
      </w:r>
      <w:r>
        <w:rPr>
          <w:sz w:val="27"/>
          <w:szCs w:val="27"/>
        </w:rPr>
        <w:t>О</w:t>
      </w:r>
      <w:r>
        <w:rPr>
          <w:spacing w:val="129"/>
          <w:sz w:val="27"/>
          <w:szCs w:val="27"/>
        </w:rPr>
        <w:t xml:space="preserve"> </w:t>
      </w:r>
      <w:r>
        <w:rPr>
          <w:sz w:val="27"/>
          <w:szCs w:val="27"/>
        </w:rPr>
        <w:t>государственном контроле (надзоре) и муниципальном контроле</w:t>
      </w:r>
      <w:r>
        <w:rPr>
          <w:spacing w:val="-68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Федерации»,</w:t>
      </w:r>
      <w:r>
        <w:rPr>
          <w:spacing w:val="34"/>
          <w:sz w:val="27"/>
          <w:szCs w:val="27"/>
        </w:rPr>
        <w:t xml:space="preserve"> </w:t>
      </w:r>
      <w:r>
        <w:rPr>
          <w:sz w:val="27"/>
          <w:szCs w:val="27"/>
        </w:rPr>
        <w:t>Федерального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>закона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pacing w:val="28"/>
          <w:sz w:val="27"/>
          <w:szCs w:val="27"/>
        </w:rPr>
        <w:t xml:space="preserve"> </w:t>
      </w:r>
      <w:r>
        <w:rPr>
          <w:sz w:val="27"/>
          <w:szCs w:val="27"/>
        </w:rPr>
        <w:t>8 ноября 2007</w:t>
      </w:r>
      <w:r>
        <w:rPr>
          <w:spacing w:val="31"/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                     №257-ФЗ «Об  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автомобильных дорогах и о дорожной деятельности</w:t>
      </w:r>
      <w:r>
        <w:rPr>
          <w:spacing w:val="-68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Федерации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внесении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изменений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отдельные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законодательные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акты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Российской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Федерации», руководствуясь Уставом муниципального образования «Гиагинский район», </w:t>
      </w:r>
    </w:p>
    <w:p w14:paraId="0B6C7BBE">
      <w:pPr>
        <w:pStyle w:val="6"/>
        <w:spacing w:after="0"/>
        <w:jc w:val="both"/>
        <w:rPr>
          <w:sz w:val="27"/>
          <w:szCs w:val="27"/>
        </w:rPr>
      </w:pPr>
    </w:p>
    <w:p w14:paraId="450F0A61">
      <w:pPr>
        <w:pStyle w:val="6"/>
        <w:spacing w:after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ПОСТАНОВЛЯЮ:</w:t>
      </w:r>
    </w:p>
    <w:p w14:paraId="7BFB59E8">
      <w:pPr>
        <w:pStyle w:val="6"/>
        <w:spacing w:after="0"/>
        <w:jc w:val="center"/>
        <w:rPr>
          <w:sz w:val="27"/>
          <w:szCs w:val="27"/>
        </w:rPr>
      </w:pPr>
    </w:p>
    <w:p w14:paraId="49F350A8">
      <w:pPr>
        <w:pStyle w:val="34"/>
        <w:widowControl w:val="0"/>
        <w:tabs>
          <w:tab w:val="left" w:pos="0"/>
          <w:tab w:val="left" w:pos="993"/>
        </w:tabs>
        <w:autoSpaceDE w:val="0"/>
        <w:spacing w:line="200" w:lineRule="atLeast"/>
        <w:ind w:left="0" w:firstLine="675" w:firstLineChars="250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</w:t>
      </w:r>
      <w:r>
        <w:rPr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программу профилактики </w:t>
      </w:r>
      <w:r>
        <w:rPr>
          <w:sz w:val="27"/>
          <w:szCs w:val="27"/>
        </w:rPr>
        <w:t>рисков причинения вреда (ущерба) охраняемым законом ценностям по</w:t>
      </w:r>
      <w:r>
        <w:rPr>
          <w:color w:val="000000"/>
          <w:sz w:val="27"/>
          <w:szCs w:val="27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spacing w:val="2"/>
          <w:sz w:val="27"/>
          <w:szCs w:val="27"/>
          <w:lang w:eastAsia="ru-RU"/>
        </w:rPr>
        <w:t>вне</w:t>
      </w:r>
      <w:r>
        <w:rPr>
          <w:sz w:val="27"/>
          <w:szCs w:val="27"/>
          <w:lang w:eastAsia="ru-RU"/>
        </w:rPr>
        <w:t xml:space="preserve"> границ населенных пунктов в границах </w:t>
      </w:r>
      <w:r>
        <w:rPr>
          <w:iCs/>
          <w:kern w:val="1"/>
          <w:sz w:val="27"/>
          <w:szCs w:val="27"/>
          <w:lang w:eastAsia="ru-RU"/>
        </w:rPr>
        <w:t xml:space="preserve">муниципального образования «Гиагинский район» </w:t>
      </w:r>
      <w:r>
        <w:rPr>
          <w:color w:val="000000"/>
          <w:sz w:val="27"/>
          <w:szCs w:val="27"/>
        </w:rPr>
        <w:t>на 2025 год</w:t>
      </w:r>
      <w:r>
        <w:rPr>
          <w:sz w:val="27"/>
          <w:szCs w:val="27"/>
        </w:rPr>
        <w:t xml:space="preserve"> (приложение).</w:t>
      </w:r>
    </w:p>
    <w:p w14:paraId="40356560">
      <w:pPr>
        <w:pStyle w:val="34"/>
        <w:widowControl w:val="0"/>
        <w:tabs>
          <w:tab w:val="left" w:pos="0"/>
          <w:tab w:val="left" w:pos="993"/>
        </w:tabs>
        <w:autoSpaceDE w:val="0"/>
        <w:spacing w:line="200" w:lineRule="atLeast"/>
        <w:ind w:left="0" w:firstLine="675" w:firstLineChars="250"/>
        <w:jc w:val="both"/>
        <w:rPr>
          <w:color w:val="000000"/>
          <w:sz w:val="27"/>
          <w:szCs w:val="27"/>
        </w:rPr>
      </w:pPr>
      <w:r>
        <w:rPr>
          <w:sz w:val="27"/>
          <w:szCs w:val="27"/>
          <w:lang w:eastAsia="ru-RU"/>
        </w:rPr>
        <w:t>2. Настоящее постановление опубликовать в «Информационном бюллетене муниципального образования «Гиагинский район» на сетевом источнике публикации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14:paraId="28D941E3">
      <w:pPr>
        <w:spacing w:line="200" w:lineRule="atLeast"/>
        <w:ind w:firstLine="675" w:firstLineChars="25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3. Контроль за исполнением настоящего постановления возложить на </w:t>
      </w:r>
      <w:r>
        <w:rPr>
          <w:color w:val="000000"/>
          <w:sz w:val="27"/>
          <w:szCs w:val="27"/>
          <w:lang w:eastAsia="ru-RU"/>
        </w:rPr>
        <w:t>з</w:t>
      </w:r>
      <w:r>
        <w:rPr>
          <w:sz w:val="27"/>
          <w:szCs w:val="27"/>
        </w:rPr>
        <w:t>аместителя главы администрации муниципального образования «Гиагинский район» по сельскому хозяйству, имущественно - земельным и архитектурно - градостроительным вопросам - начальника отдела архитектуры и градостроительства.</w:t>
      </w:r>
    </w:p>
    <w:p w14:paraId="382402EA">
      <w:pPr>
        <w:jc w:val="both"/>
        <w:rPr>
          <w:sz w:val="27"/>
          <w:szCs w:val="27"/>
        </w:rPr>
      </w:pPr>
    </w:p>
    <w:p w14:paraId="1CAB0939">
      <w:pPr>
        <w:jc w:val="both"/>
      </w:pPr>
    </w:p>
    <w:p w14:paraId="322328B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</w:t>
      </w:r>
    </w:p>
    <w:p w14:paraId="7C4D01B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« Гиагинский район»                                                     А.Н. Таранухин             </w:t>
      </w:r>
    </w:p>
    <w:p w14:paraId="0045C9F4">
      <w:pPr>
        <w:shd w:val="clear" w:color="auto" w:fill="FFFFFF"/>
        <w:tabs>
          <w:tab w:val="left" w:pos="8364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внесен и подготовлен:</w:t>
      </w:r>
    </w:p>
    <w:p w14:paraId="19C74038">
      <w:pPr>
        <w:pStyle w:val="6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начальником отдела </w:t>
      </w:r>
    </w:p>
    <w:p w14:paraId="39CC0DFA">
      <w:pPr>
        <w:pStyle w:val="6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экономического развития и торговли                                                И.В. Файчук</w:t>
      </w:r>
    </w:p>
    <w:p w14:paraId="7D767CC0">
      <w:pPr>
        <w:pStyle w:val="6"/>
        <w:spacing w:after="0"/>
        <w:rPr>
          <w:color w:val="000000"/>
          <w:sz w:val="28"/>
          <w:szCs w:val="28"/>
        </w:rPr>
      </w:pPr>
    </w:p>
    <w:p w14:paraId="0909C9FE">
      <w:pPr>
        <w:pStyle w:val="6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14:paraId="1DAF00FF">
      <w:pPr>
        <w:shd w:val="clear" w:color="auto" w:fill="FFFFFF"/>
        <w:tabs>
          <w:tab w:val="left" w:pos="8364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</w:t>
      </w:r>
    </w:p>
    <w:p w14:paraId="44A77EE5">
      <w:pPr>
        <w:shd w:val="clear" w:color="auto" w:fill="FFFFFF"/>
        <w:tabs>
          <w:tab w:val="left" w:pos="8364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правового обеспечения                                                                      В.В. Малахов</w:t>
      </w:r>
    </w:p>
    <w:p w14:paraId="32F69E3C">
      <w:pPr>
        <w:shd w:val="clear" w:color="auto" w:fill="FFFFFF"/>
        <w:tabs>
          <w:tab w:val="left" w:pos="8364"/>
        </w:tabs>
        <w:autoSpaceDE w:val="0"/>
        <w:jc w:val="both"/>
        <w:rPr>
          <w:color w:val="000000"/>
          <w:sz w:val="28"/>
          <w:szCs w:val="28"/>
        </w:rPr>
      </w:pPr>
    </w:p>
    <w:p w14:paraId="13E8083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начальник отдела по общим</w:t>
      </w:r>
    </w:p>
    <w:p w14:paraId="7353FCF6">
      <w:pPr>
        <w:autoSpaceDE w:val="0"/>
        <w:rPr>
          <w:color w:val="000000"/>
          <w:sz w:val="27"/>
          <w:szCs w:val="27"/>
        </w:rPr>
      </w:pPr>
      <w:r>
        <w:rPr>
          <w:sz w:val="28"/>
          <w:szCs w:val="28"/>
        </w:rPr>
        <w:t>и кадровым вопросам                                                                         Н.В. Руденко</w:t>
      </w:r>
    </w:p>
    <w:p w14:paraId="6AE418B5">
      <w:pPr>
        <w:autoSpaceDE w:val="0"/>
        <w:jc w:val="both"/>
        <w:rPr>
          <w:sz w:val="27"/>
          <w:szCs w:val="27"/>
        </w:rPr>
      </w:pPr>
    </w:p>
    <w:p w14:paraId="55DDE47C">
      <w:pPr>
        <w:autoSpaceDE w:val="0"/>
        <w:jc w:val="both"/>
        <w:rPr>
          <w:sz w:val="27"/>
          <w:szCs w:val="27"/>
        </w:rPr>
      </w:pPr>
    </w:p>
    <w:p w14:paraId="1B6CC2DB">
      <w:pPr>
        <w:autoSpaceDE w:val="0"/>
        <w:jc w:val="both"/>
        <w:rPr>
          <w:sz w:val="27"/>
          <w:szCs w:val="27"/>
        </w:rPr>
      </w:pPr>
    </w:p>
    <w:p w14:paraId="72E1347A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</w:p>
    <w:p w14:paraId="6097C279">
      <w:pPr>
        <w:autoSpaceDE w:val="0"/>
        <w:jc w:val="both"/>
        <w:rPr>
          <w:sz w:val="27"/>
          <w:szCs w:val="27"/>
        </w:rPr>
      </w:pPr>
    </w:p>
    <w:p w14:paraId="53D2C83A">
      <w:pPr>
        <w:autoSpaceDE w:val="0"/>
        <w:jc w:val="both"/>
        <w:rPr>
          <w:sz w:val="27"/>
          <w:szCs w:val="27"/>
        </w:rPr>
      </w:pPr>
    </w:p>
    <w:p w14:paraId="44EE4A7E">
      <w:pPr>
        <w:autoSpaceDE w:val="0"/>
        <w:jc w:val="both"/>
        <w:rPr>
          <w:sz w:val="27"/>
          <w:szCs w:val="27"/>
        </w:rPr>
      </w:pPr>
    </w:p>
    <w:p w14:paraId="4750702F">
      <w:pPr>
        <w:autoSpaceDE w:val="0"/>
        <w:jc w:val="both"/>
        <w:rPr>
          <w:sz w:val="27"/>
          <w:szCs w:val="27"/>
        </w:rPr>
      </w:pPr>
    </w:p>
    <w:p w14:paraId="0E0AD124">
      <w:pPr>
        <w:autoSpaceDE w:val="0"/>
        <w:jc w:val="both"/>
        <w:rPr>
          <w:sz w:val="27"/>
          <w:szCs w:val="27"/>
        </w:rPr>
      </w:pPr>
    </w:p>
    <w:p w14:paraId="63281F25">
      <w:pPr>
        <w:autoSpaceDE w:val="0"/>
        <w:jc w:val="both"/>
        <w:rPr>
          <w:sz w:val="27"/>
          <w:szCs w:val="27"/>
        </w:rPr>
      </w:pPr>
    </w:p>
    <w:p w14:paraId="179DA110">
      <w:pPr>
        <w:autoSpaceDE w:val="0"/>
        <w:jc w:val="both"/>
        <w:rPr>
          <w:sz w:val="27"/>
          <w:szCs w:val="27"/>
        </w:rPr>
      </w:pPr>
    </w:p>
    <w:p w14:paraId="0B228715">
      <w:pPr>
        <w:autoSpaceDE w:val="0"/>
        <w:jc w:val="both"/>
        <w:rPr>
          <w:sz w:val="27"/>
          <w:szCs w:val="27"/>
        </w:rPr>
      </w:pPr>
    </w:p>
    <w:p w14:paraId="3106D8CB">
      <w:pPr>
        <w:autoSpaceDE w:val="0"/>
        <w:jc w:val="both"/>
        <w:rPr>
          <w:sz w:val="27"/>
          <w:szCs w:val="27"/>
        </w:rPr>
      </w:pPr>
    </w:p>
    <w:p w14:paraId="768DE3CB">
      <w:pPr>
        <w:autoSpaceDE w:val="0"/>
        <w:jc w:val="both"/>
        <w:rPr>
          <w:sz w:val="27"/>
          <w:szCs w:val="27"/>
        </w:rPr>
      </w:pPr>
    </w:p>
    <w:p w14:paraId="32337554">
      <w:pPr>
        <w:autoSpaceDE w:val="0"/>
        <w:jc w:val="both"/>
        <w:rPr>
          <w:sz w:val="27"/>
          <w:szCs w:val="27"/>
        </w:rPr>
      </w:pPr>
    </w:p>
    <w:p w14:paraId="5CD67885">
      <w:pPr>
        <w:autoSpaceDE w:val="0"/>
        <w:jc w:val="both"/>
        <w:rPr>
          <w:sz w:val="27"/>
          <w:szCs w:val="27"/>
        </w:rPr>
      </w:pPr>
    </w:p>
    <w:p w14:paraId="4C8A2042">
      <w:pPr>
        <w:autoSpaceDE w:val="0"/>
        <w:jc w:val="both"/>
        <w:rPr>
          <w:sz w:val="27"/>
          <w:szCs w:val="27"/>
        </w:rPr>
      </w:pPr>
    </w:p>
    <w:p w14:paraId="57ED4C07">
      <w:pPr>
        <w:autoSpaceDE w:val="0"/>
        <w:jc w:val="both"/>
        <w:rPr>
          <w:sz w:val="27"/>
          <w:szCs w:val="27"/>
        </w:rPr>
      </w:pPr>
    </w:p>
    <w:p w14:paraId="502AD987">
      <w:pPr>
        <w:autoSpaceDE w:val="0"/>
        <w:jc w:val="both"/>
        <w:rPr>
          <w:sz w:val="27"/>
          <w:szCs w:val="27"/>
        </w:rPr>
      </w:pPr>
    </w:p>
    <w:p w14:paraId="52DAAEC4">
      <w:pPr>
        <w:autoSpaceDE w:val="0"/>
        <w:jc w:val="both"/>
        <w:rPr>
          <w:sz w:val="27"/>
          <w:szCs w:val="27"/>
        </w:rPr>
      </w:pPr>
    </w:p>
    <w:p w14:paraId="6701B63F">
      <w:pPr>
        <w:autoSpaceDE w:val="0"/>
        <w:jc w:val="both"/>
        <w:rPr>
          <w:sz w:val="27"/>
          <w:szCs w:val="27"/>
        </w:rPr>
      </w:pPr>
    </w:p>
    <w:p w14:paraId="4238D875">
      <w:pPr>
        <w:autoSpaceDE w:val="0"/>
        <w:jc w:val="both"/>
        <w:rPr>
          <w:sz w:val="27"/>
          <w:szCs w:val="27"/>
        </w:rPr>
      </w:pPr>
    </w:p>
    <w:p w14:paraId="0CF65B24">
      <w:pPr>
        <w:autoSpaceDE w:val="0"/>
        <w:jc w:val="both"/>
        <w:rPr>
          <w:sz w:val="27"/>
          <w:szCs w:val="27"/>
        </w:rPr>
      </w:pPr>
    </w:p>
    <w:p w14:paraId="3F2F9397">
      <w:pPr>
        <w:autoSpaceDE w:val="0"/>
        <w:jc w:val="both"/>
        <w:rPr>
          <w:sz w:val="27"/>
          <w:szCs w:val="27"/>
        </w:rPr>
      </w:pPr>
    </w:p>
    <w:p w14:paraId="24A35C0C">
      <w:pPr>
        <w:autoSpaceDE w:val="0"/>
        <w:jc w:val="both"/>
        <w:rPr>
          <w:sz w:val="27"/>
          <w:szCs w:val="27"/>
        </w:rPr>
      </w:pPr>
    </w:p>
    <w:p w14:paraId="3943E15B">
      <w:pPr>
        <w:autoSpaceDE w:val="0"/>
        <w:jc w:val="both"/>
        <w:rPr>
          <w:sz w:val="27"/>
          <w:szCs w:val="27"/>
        </w:rPr>
      </w:pPr>
    </w:p>
    <w:p w14:paraId="77B1F3D5">
      <w:pPr>
        <w:autoSpaceDE w:val="0"/>
        <w:jc w:val="both"/>
        <w:rPr>
          <w:sz w:val="27"/>
          <w:szCs w:val="27"/>
        </w:rPr>
      </w:pPr>
    </w:p>
    <w:p w14:paraId="7CB7F3AD">
      <w:pPr>
        <w:autoSpaceDE w:val="0"/>
        <w:jc w:val="both"/>
        <w:rPr>
          <w:sz w:val="27"/>
          <w:szCs w:val="27"/>
        </w:rPr>
      </w:pPr>
    </w:p>
    <w:p w14:paraId="74DCE044">
      <w:pPr>
        <w:autoSpaceDE w:val="0"/>
        <w:jc w:val="both"/>
        <w:rPr>
          <w:sz w:val="27"/>
          <w:szCs w:val="27"/>
        </w:rPr>
      </w:pPr>
    </w:p>
    <w:p w14:paraId="7930397F">
      <w:pPr>
        <w:autoSpaceDE w:val="0"/>
        <w:jc w:val="both"/>
        <w:rPr>
          <w:sz w:val="27"/>
          <w:szCs w:val="27"/>
        </w:rPr>
      </w:pPr>
    </w:p>
    <w:p w14:paraId="2B9745BA">
      <w:pPr>
        <w:autoSpaceDE w:val="0"/>
        <w:jc w:val="both"/>
        <w:rPr>
          <w:sz w:val="27"/>
          <w:szCs w:val="27"/>
        </w:rPr>
      </w:pPr>
    </w:p>
    <w:p w14:paraId="477C841B">
      <w:pPr>
        <w:autoSpaceDE w:val="0"/>
        <w:jc w:val="both"/>
        <w:rPr>
          <w:sz w:val="27"/>
          <w:szCs w:val="27"/>
        </w:rPr>
      </w:pPr>
    </w:p>
    <w:p w14:paraId="1DA5D5BD">
      <w:pPr>
        <w:autoSpaceDE w:val="0"/>
        <w:jc w:val="both"/>
        <w:rPr>
          <w:sz w:val="27"/>
          <w:szCs w:val="27"/>
        </w:rPr>
      </w:pPr>
    </w:p>
    <w:p w14:paraId="47DFCD59">
      <w:pPr>
        <w:autoSpaceDE w:val="0"/>
        <w:jc w:val="both"/>
        <w:rPr>
          <w:sz w:val="27"/>
          <w:szCs w:val="27"/>
        </w:rPr>
      </w:pPr>
    </w:p>
    <w:p w14:paraId="37F4C4E0">
      <w:pPr>
        <w:autoSpaceDE w:val="0"/>
        <w:jc w:val="both"/>
        <w:rPr>
          <w:sz w:val="27"/>
          <w:szCs w:val="27"/>
        </w:rPr>
      </w:pPr>
    </w:p>
    <w:p w14:paraId="7EB014CC">
      <w:pPr>
        <w:autoSpaceDE w:val="0"/>
        <w:jc w:val="both"/>
        <w:rPr>
          <w:sz w:val="27"/>
          <w:szCs w:val="27"/>
        </w:rPr>
      </w:pPr>
    </w:p>
    <w:p w14:paraId="30C3CFEF">
      <w:pPr>
        <w:autoSpaceDE w:val="0"/>
        <w:ind w:firstLine="6120" w:firstLineChars="2550"/>
        <w:jc w:val="both"/>
      </w:pPr>
      <w:r>
        <w:t>Приложение</w:t>
      </w:r>
    </w:p>
    <w:p w14:paraId="4B9B4D2B">
      <w:pPr>
        <w:autoSpaceDE w:val="0"/>
        <w:jc w:val="both"/>
      </w:pPr>
      <w:r>
        <w:t xml:space="preserve">                                                                                                      к постановлению главы</w:t>
      </w:r>
    </w:p>
    <w:p w14:paraId="5FC26B1B">
      <w:pPr>
        <w:autoSpaceDE w:val="0"/>
        <w:ind w:left="6619" w:leftChars="2008" w:hanging="1800" w:hangingChars="750"/>
        <w:jc w:val="both"/>
      </w:pPr>
      <w:r>
        <w:t xml:space="preserve">                      муниципального образования  </w:t>
      </w:r>
    </w:p>
    <w:p w14:paraId="64ADDEEF">
      <w:pPr>
        <w:autoSpaceDE w:val="0"/>
        <w:ind w:left="4820"/>
        <w:jc w:val="both"/>
      </w:pPr>
      <w:r>
        <w:t xml:space="preserve">                      «Гиагинский район»</w:t>
      </w:r>
    </w:p>
    <w:p w14:paraId="64BC5842">
      <w:pPr>
        <w:tabs>
          <w:tab w:val="left" w:pos="5387"/>
        </w:tabs>
        <w:autoSpaceDE w:val="0"/>
        <w:ind w:left="4820"/>
        <w:jc w:val="both"/>
      </w:pPr>
      <w:r>
        <w:t xml:space="preserve">                      </w:t>
      </w:r>
      <w:r>
        <w:rPr>
          <w:u w:val="single"/>
        </w:rPr>
        <w:t>от_____декабря 2024 г.</w:t>
      </w:r>
      <w:r>
        <w:t xml:space="preserve"> №____ </w:t>
      </w:r>
      <w:r>
        <w:rPr>
          <w:u w:val="single"/>
        </w:rPr>
        <w:t xml:space="preserve">    </w:t>
      </w:r>
    </w:p>
    <w:p w14:paraId="34020E60">
      <w:pPr>
        <w:tabs>
          <w:tab w:val="left" w:pos="5387"/>
        </w:tabs>
        <w:autoSpaceDE w:val="0"/>
        <w:ind w:left="4820"/>
        <w:jc w:val="both"/>
      </w:pPr>
    </w:p>
    <w:p w14:paraId="6213F304">
      <w:pPr>
        <w:pStyle w:val="6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 xml:space="preserve">Программа </w:t>
      </w:r>
    </w:p>
    <w:p w14:paraId="691770DE"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color w:val="000000"/>
          <w:sz w:val="28"/>
          <w:szCs w:val="28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b/>
          <w:spacing w:val="2"/>
          <w:sz w:val="28"/>
          <w:szCs w:val="28"/>
          <w:lang w:eastAsia="ru-RU"/>
        </w:rPr>
        <w:t>вне</w:t>
      </w:r>
      <w:r>
        <w:rPr>
          <w:b/>
          <w:sz w:val="28"/>
          <w:szCs w:val="28"/>
          <w:lang w:eastAsia="ru-RU"/>
        </w:rPr>
        <w:t xml:space="preserve"> границ населенных пунктов в границах </w:t>
      </w:r>
      <w:r>
        <w:rPr>
          <w:b/>
          <w:iCs/>
          <w:kern w:val="1"/>
          <w:sz w:val="28"/>
          <w:szCs w:val="28"/>
          <w:lang w:eastAsia="ru-RU"/>
        </w:rPr>
        <w:t xml:space="preserve">муниципального образования «Гиагинский район» </w:t>
      </w:r>
      <w:r>
        <w:rPr>
          <w:b/>
          <w:sz w:val="28"/>
          <w:szCs w:val="28"/>
        </w:rPr>
        <w:t>на 2025 год</w:t>
      </w:r>
    </w:p>
    <w:p w14:paraId="2CC4AB4E">
      <w:pPr>
        <w:autoSpaceDE w:val="0"/>
        <w:jc w:val="both"/>
        <w:rPr>
          <w:sz w:val="28"/>
          <w:szCs w:val="28"/>
        </w:rPr>
      </w:pPr>
    </w:p>
    <w:p w14:paraId="490AD760">
      <w:pPr>
        <w:pStyle w:val="6"/>
        <w:ind w:firstLine="708"/>
        <w:jc w:val="both"/>
        <w:rPr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 (ущерба) охраняемым законом ценностям по </w:t>
      </w:r>
      <w:r>
        <w:rPr>
          <w:b/>
          <w:color w:val="000000"/>
          <w:sz w:val="28"/>
          <w:szCs w:val="28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b/>
          <w:spacing w:val="2"/>
          <w:sz w:val="28"/>
          <w:szCs w:val="28"/>
          <w:lang w:eastAsia="ru-RU"/>
        </w:rPr>
        <w:t>вне</w:t>
      </w:r>
      <w:r>
        <w:rPr>
          <w:b/>
          <w:sz w:val="28"/>
          <w:szCs w:val="28"/>
          <w:lang w:eastAsia="ru-RU"/>
        </w:rPr>
        <w:t xml:space="preserve"> границ населенных пунктов в границах </w:t>
      </w:r>
      <w:r>
        <w:rPr>
          <w:b/>
          <w:iCs/>
          <w:kern w:val="1"/>
          <w:sz w:val="28"/>
          <w:szCs w:val="28"/>
          <w:lang w:eastAsia="ru-RU"/>
        </w:rPr>
        <w:t xml:space="preserve">муниципального образования «Гиагинский район» </w:t>
      </w:r>
      <w:r>
        <w:rPr>
          <w:b/>
          <w:sz w:val="28"/>
          <w:szCs w:val="28"/>
        </w:rPr>
        <w:t>на 2025 год</w:t>
      </w:r>
    </w:p>
    <w:p w14:paraId="0DEA2B08">
      <w:pPr>
        <w:autoSpaceDE w:val="0"/>
        <w:jc w:val="center"/>
        <w:rPr>
          <w:sz w:val="28"/>
          <w:szCs w:val="28"/>
        </w:rPr>
      </w:pPr>
    </w:p>
    <w:p w14:paraId="4B08DDEA">
      <w:pPr>
        <w:pStyle w:val="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color w:val="000000"/>
          <w:sz w:val="28"/>
          <w:szCs w:val="28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</w:t>
      </w:r>
      <w:r>
        <w:rPr>
          <w:spacing w:val="2"/>
          <w:sz w:val="28"/>
          <w:szCs w:val="28"/>
          <w:lang w:eastAsia="ru-RU"/>
        </w:rPr>
        <w:t>вне</w:t>
      </w:r>
      <w:r>
        <w:rPr>
          <w:sz w:val="28"/>
          <w:szCs w:val="28"/>
          <w:lang w:eastAsia="ru-RU"/>
        </w:rPr>
        <w:t xml:space="preserve"> границ населенных пунктов в границах </w:t>
      </w:r>
      <w:r>
        <w:rPr>
          <w:iCs/>
          <w:kern w:val="1"/>
          <w:sz w:val="28"/>
          <w:szCs w:val="28"/>
          <w:lang w:eastAsia="ru-RU"/>
        </w:rPr>
        <w:t xml:space="preserve">муниципального образования «Гиагинский район» </w:t>
      </w:r>
      <w:r>
        <w:rPr>
          <w:sz w:val="28"/>
          <w:szCs w:val="28"/>
        </w:rPr>
        <w:t>на 2025 год.</w:t>
      </w:r>
    </w:p>
    <w:p w14:paraId="5739D90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4392F0BB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1) в области автомобильных дорог и дорожной деятельности</w:t>
      </w:r>
      <w:r>
        <w:rPr>
          <w:sz w:val="28"/>
          <w:szCs w:val="28"/>
        </w:rPr>
        <w:t xml:space="preserve"> вне границ населенных пунктов в границах муниципального образования «Гиагинский район»</w:t>
      </w:r>
      <w:r>
        <w:rPr>
          <w:color w:val="000000"/>
          <w:sz w:val="28"/>
          <w:szCs w:val="28"/>
        </w:rPr>
        <w:t>, установленных в отношении автомобильных дорог:</w:t>
      </w:r>
    </w:p>
    <w:p w14:paraId="18496192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а) к  эксплуатации  объектов  дорожного сервиса,  размещенных  в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полосах отвода и (или) придорожных полосах автомобильных дорог общего пользования;</w:t>
      </w:r>
    </w:p>
    <w:p w14:paraId="33372434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AA82832">
      <w:pPr>
        <w:pStyle w:val="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.</w:t>
      </w:r>
    </w:p>
    <w:p w14:paraId="4E7C1BE1">
      <w:pPr>
        <w:pStyle w:val="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A8206DF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Объектами муниципального контроля (далее - объект контроля) являются:</w:t>
      </w:r>
    </w:p>
    <w:p w14:paraId="5A58D2F8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2ECF1EAA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1BA115E3">
      <w:pPr>
        <w:pStyle w:val="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2FEF2B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профилактических мероприятий направлено на побуждение контролируемых лиц к добросовестности, повышению ответственности, снижению количества выявляемых нарушений обязательных требований.</w:t>
      </w:r>
    </w:p>
    <w:p w14:paraId="3D1488A3">
      <w:pPr>
        <w:pStyle w:val="6"/>
        <w:autoSpaceDE w:val="0"/>
        <w:spacing w:after="15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связи с запретом на проведение контрольных мероприятий, установленным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14:paraId="2AA10247">
      <w:pPr>
        <w:autoSpaceDE w:val="0"/>
        <w:ind w:firstLine="709"/>
        <w:jc w:val="both"/>
        <w:rPr>
          <w:i/>
          <w:sz w:val="28"/>
          <w:szCs w:val="28"/>
        </w:rPr>
      </w:pPr>
    </w:p>
    <w:p w14:paraId="0881ECC4">
      <w:pPr>
        <w:pStyle w:val="6"/>
        <w:ind w:firstLine="708"/>
        <w:jc w:val="both"/>
        <w:rPr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 (ущерба) охраняемым законом ценностям по </w:t>
      </w:r>
      <w:r>
        <w:rPr>
          <w:b/>
          <w:color w:val="000000"/>
          <w:sz w:val="28"/>
          <w:szCs w:val="28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b/>
          <w:spacing w:val="2"/>
          <w:sz w:val="28"/>
          <w:szCs w:val="28"/>
          <w:lang w:eastAsia="ru-RU"/>
        </w:rPr>
        <w:t>вне</w:t>
      </w:r>
      <w:r>
        <w:rPr>
          <w:b/>
          <w:sz w:val="28"/>
          <w:szCs w:val="28"/>
          <w:lang w:eastAsia="ru-RU"/>
        </w:rPr>
        <w:t xml:space="preserve"> границ населенных пунктов в границах </w:t>
      </w:r>
      <w:r>
        <w:rPr>
          <w:b/>
          <w:iCs/>
          <w:kern w:val="1"/>
          <w:sz w:val="28"/>
          <w:szCs w:val="28"/>
          <w:lang w:eastAsia="ru-RU"/>
        </w:rPr>
        <w:t xml:space="preserve">муниципального образования «Гиагинский район» </w:t>
      </w:r>
      <w:r>
        <w:rPr>
          <w:b/>
          <w:sz w:val="28"/>
          <w:szCs w:val="28"/>
        </w:rPr>
        <w:t>на 2025 год</w:t>
      </w:r>
    </w:p>
    <w:p w14:paraId="693C4419">
      <w:pPr>
        <w:ind w:firstLine="709"/>
        <w:jc w:val="both"/>
        <w:rPr>
          <w:sz w:val="28"/>
          <w:szCs w:val="28"/>
        </w:rPr>
      </w:pPr>
    </w:p>
    <w:p w14:paraId="70CBA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Программы являются:</w:t>
      </w:r>
    </w:p>
    <w:p w14:paraId="66EBF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2CF4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57F8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снижение размера ущерба, причиняемого охраняемым законом ценностям.</w:t>
      </w:r>
    </w:p>
    <w:p w14:paraId="4BB6F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Программы являются:</w:t>
      </w:r>
    </w:p>
    <w:p w14:paraId="44F99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E2E3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2D4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снижение административной нагрузки на контролируемых лиц;</w:t>
      </w:r>
    </w:p>
    <w:p w14:paraId="01009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14:paraId="1BA38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E06A940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079367C5">
      <w:pPr>
        <w:autoSpaceDE w:val="0"/>
        <w:ind w:firstLine="709"/>
        <w:rPr>
          <w:b/>
          <w:bCs/>
          <w:sz w:val="28"/>
          <w:szCs w:val="28"/>
        </w:rPr>
      </w:pPr>
    </w:p>
    <w:p w14:paraId="0C0E74C1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  Перечень   профилактических   мероприятий, сроки (периодичность) их проведения:</w:t>
      </w:r>
    </w:p>
    <w:p w14:paraId="47CFEF7D">
      <w:pPr>
        <w:autoSpaceDE w:val="0"/>
        <w:ind w:firstLine="709"/>
        <w:rPr>
          <w:sz w:val="28"/>
          <w:szCs w:val="28"/>
        </w:rPr>
      </w:pPr>
    </w:p>
    <w:tbl>
      <w:tblPr>
        <w:tblStyle w:val="4"/>
        <w:tblW w:w="940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"/>
        <w:gridCol w:w="4230"/>
        <w:gridCol w:w="2269"/>
        <w:gridCol w:w="2436"/>
      </w:tblGrid>
      <w:tr w14:paraId="0784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8" w:hRule="atLeast"/>
        </w:trPr>
        <w:tc>
          <w:tcPr>
            <w:tcW w:w="465" w:type="dxa"/>
          </w:tcPr>
          <w:p w14:paraId="361383AC">
            <w:pPr>
              <w:pStyle w:val="41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30" w:type="dxa"/>
          </w:tcPr>
          <w:p w14:paraId="6AFDFA5C">
            <w:pPr>
              <w:pStyle w:val="41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9" w:type="dxa"/>
          </w:tcPr>
          <w:p w14:paraId="13C8D25B">
            <w:pPr>
              <w:pStyle w:val="41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36" w:type="dxa"/>
          </w:tcPr>
          <w:p w14:paraId="277DBCA0">
            <w:pPr>
              <w:pStyle w:val="41"/>
              <w:spacing w:after="200"/>
              <w:jc w:val="center"/>
            </w:pPr>
            <w:r>
              <w:rPr>
                <w:b/>
                <w:bCs/>
              </w:rPr>
              <w:t>Ответственное должностное лицо</w:t>
            </w:r>
          </w:p>
        </w:tc>
      </w:tr>
      <w:tr w14:paraId="6A8F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</w:tcPr>
          <w:p w14:paraId="74E4A94E">
            <w:pPr>
              <w:pStyle w:val="41"/>
              <w:spacing w:after="200"/>
              <w:rPr>
                <w:b/>
              </w:rPr>
            </w:pPr>
            <w:r>
              <w:t>1</w:t>
            </w:r>
          </w:p>
        </w:tc>
        <w:tc>
          <w:tcPr>
            <w:tcW w:w="4230" w:type="dxa"/>
          </w:tcPr>
          <w:p w14:paraId="6E38AA8A">
            <w:pPr>
              <w:pStyle w:val="43"/>
              <w:ind w:right="132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Информирование</w:t>
            </w:r>
          </w:p>
          <w:p w14:paraId="50F239BA">
            <w:pPr>
              <w:pStyle w:val="43"/>
              <w:ind w:right="132"/>
            </w:pPr>
            <w:r>
              <w:rPr>
                <w:color w:val="000000"/>
                <w:sz w:val="24"/>
                <w:szCs w:val="24"/>
              </w:rPr>
              <w:t xml:space="preserve">  Администрация муниципального образования «Гиагинский район» </w:t>
            </w:r>
            <w:r>
              <w:rPr>
                <w:sz w:val="24"/>
                <w:szCs w:val="24"/>
              </w:rPr>
              <w:t>осуществляет информирование контролируемых лиц и иных заинте-ресованных лиц по вопросам соблю-дения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муни-ципального контроля муниципального контроля на автомобильном тран-спорте, городском наземном элект-рическом транспорте и в дорожном хозяйстве</w:t>
            </w:r>
          </w:p>
        </w:tc>
        <w:tc>
          <w:tcPr>
            <w:tcW w:w="2269" w:type="dxa"/>
          </w:tcPr>
          <w:p w14:paraId="2D2D181A">
            <w:pPr>
              <w:pStyle w:val="41"/>
              <w:spacing w:after="200"/>
              <w:jc w:val="center"/>
            </w:pPr>
            <w:r>
              <w:t>Постоянно</w:t>
            </w:r>
          </w:p>
        </w:tc>
        <w:tc>
          <w:tcPr>
            <w:tcW w:w="2436" w:type="dxa"/>
          </w:tcPr>
          <w:p w14:paraId="5EC8D1D7">
            <w:pPr>
              <w:ind w:right="132"/>
            </w:pPr>
            <w:r>
              <w:t>Специалист, который уполномо-чен на осуществ-ление муници-пального контроля на автомобильном транспорте, городс-ком наземном электрическом транспорте и в дорожном хозяйстве</w:t>
            </w:r>
          </w:p>
        </w:tc>
      </w:tr>
      <w:tr w14:paraId="6CF3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</w:tcPr>
          <w:p w14:paraId="055162C6">
            <w:pPr>
              <w:pStyle w:val="41"/>
              <w:spacing w:after="200"/>
              <w:rPr>
                <w:b/>
                <w:bCs/>
              </w:rPr>
            </w:pPr>
            <w:r>
              <w:t>2</w:t>
            </w:r>
          </w:p>
        </w:tc>
        <w:tc>
          <w:tcPr>
            <w:tcW w:w="4230" w:type="dxa"/>
          </w:tcPr>
          <w:p w14:paraId="7E93F7CA">
            <w:pPr>
              <w:pStyle w:val="41"/>
              <w:spacing w:line="200" w:lineRule="atLeast"/>
              <w:rPr>
                <w:color w:val="000000"/>
              </w:rPr>
            </w:pPr>
            <w:r>
              <w:rPr>
                <w:b/>
                <w:bCs/>
              </w:rPr>
              <w:t xml:space="preserve">Обобщение правоприменительной практики                                  </w:t>
            </w: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муни-ципального образования «Гиагинский район» сведений о готовящихся нарушениях обязательных требований и (или) в случае отсутствия подтверж-дения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</w:tcPr>
          <w:p w14:paraId="44B27D27">
            <w:pPr>
              <w:pStyle w:val="41"/>
              <w:spacing w:after="200"/>
              <w:jc w:val="center"/>
            </w:pPr>
            <w:r>
              <w:rPr>
                <w:color w:val="000000"/>
              </w:rPr>
              <w:t>До 1 апреля года, следующего за годом обобщения правоприменитель-ной практики</w:t>
            </w:r>
          </w:p>
        </w:tc>
        <w:tc>
          <w:tcPr>
            <w:tcW w:w="2436" w:type="dxa"/>
          </w:tcPr>
          <w:p w14:paraId="13769CE4">
            <w:pPr>
              <w:widowControl w:val="0"/>
              <w:ind w:right="132"/>
            </w:pPr>
            <w:r>
              <w:t>Специалист, который уполномо-чен на осуществле-ние муниципального контроля на автомо-бильном транспорте, городском наземном электрическом транспорте и в дорожном хозяйстве</w:t>
            </w:r>
          </w:p>
        </w:tc>
      </w:tr>
      <w:tr w14:paraId="28C7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87" w:hRule="atLeast"/>
        </w:trPr>
        <w:tc>
          <w:tcPr>
            <w:tcW w:w="465" w:type="dxa"/>
          </w:tcPr>
          <w:p w14:paraId="2BC2F5EE">
            <w:pPr>
              <w:pStyle w:val="41"/>
              <w:spacing w:after="200"/>
              <w:rPr>
                <w:b/>
              </w:rPr>
            </w:pPr>
            <w:r>
              <w:t>3</w:t>
            </w:r>
          </w:p>
        </w:tc>
        <w:tc>
          <w:tcPr>
            <w:tcW w:w="4230" w:type="dxa"/>
          </w:tcPr>
          <w:p w14:paraId="045F23D3">
            <w:pPr>
              <w:pStyle w:val="43"/>
              <w:ind w:right="13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Объявление предостережения</w:t>
            </w:r>
          </w:p>
          <w:p w14:paraId="793F68C7">
            <w:pPr>
              <w:pStyle w:val="43"/>
              <w:ind w:right="132"/>
            </w:pPr>
            <w:r>
              <w:rPr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color w:val="000000"/>
                <w:sz w:val="24"/>
                <w:szCs w:val="24"/>
              </w:rPr>
              <w:t xml:space="preserve">  муниципального образования «Гиагинский район»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сведений о готовящихся нарушениях обязатель-ных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9" w:type="dxa"/>
          </w:tcPr>
          <w:p w14:paraId="17B13E2B">
            <w:pPr>
              <w:widowControl w:val="0"/>
              <w:ind w:right="132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14:paraId="67856E99">
            <w:pPr>
              <w:widowControl w:val="0"/>
              <w:ind w:right="13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436" w:type="dxa"/>
          </w:tcPr>
          <w:p w14:paraId="4FDF8FE5">
            <w:pPr>
              <w:widowControl w:val="0"/>
              <w:ind w:right="132"/>
            </w:pPr>
            <w:r>
              <w:t>Специалист, который уполномо-чен на осуществле-ние муниципального контроля на автомо-бильном транспорте, городском наземном электрическом транспорте и в дорожном хозяйстве</w:t>
            </w:r>
          </w:p>
        </w:tc>
      </w:tr>
      <w:tr w14:paraId="57CA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</w:tcPr>
          <w:p w14:paraId="7A4F792F">
            <w:pPr>
              <w:pStyle w:val="41"/>
              <w:spacing w:after="200"/>
              <w:rPr>
                <w:b/>
              </w:rPr>
            </w:pPr>
            <w:r>
              <w:t>4</w:t>
            </w:r>
          </w:p>
        </w:tc>
        <w:tc>
          <w:tcPr>
            <w:tcW w:w="4230" w:type="dxa"/>
          </w:tcPr>
          <w:p w14:paraId="21B173CE">
            <w:pPr>
              <w:pStyle w:val="43"/>
              <w:ind w:right="13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  <w:p w14:paraId="6EA772E1">
            <w:pPr>
              <w:pStyle w:val="43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теле-фону, посредством видеоконфе-ренцсвязи,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9" w:type="dxa"/>
          </w:tcPr>
          <w:p w14:paraId="1BC0E294">
            <w:pPr>
              <w:widowControl w:val="0"/>
              <w:ind w:right="132"/>
              <w:jc w:val="center"/>
            </w:pPr>
            <w:r>
              <w:t xml:space="preserve">Ежедневно, кроме выходных и праздничных дней с 09:00 до 17:00 </w:t>
            </w:r>
          </w:p>
          <w:p w14:paraId="32004179">
            <w:pPr>
              <w:widowControl w:val="0"/>
              <w:ind w:right="132"/>
              <w:jc w:val="center"/>
            </w:pPr>
            <w:r>
              <w:t>перерыв с 13:00 до 14:00</w:t>
            </w:r>
          </w:p>
        </w:tc>
        <w:tc>
          <w:tcPr>
            <w:tcW w:w="2436" w:type="dxa"/>
          </w:tcPr>
          <w:p w14:paraId="11704069">
            <w:pPr>
              <w:widowControl w:val="0"/>
              <w:ind w:right="132"/>
            </w:pPr>
            <w:r>
              <w:t>Специалист, который уполномо-чен на осуществле-ние муниципального контроля на автомо-бильном транспорте, городском наземном электрическом транспорте и в дорожном хозяйстве</w:t>
            </w:r>
          </w:p>
        </w:tc>
      </w:tr>
    </w:tbl>
    <w:p w14:paraId="5357931B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14:paraId="2FCCEEEA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14:paraId="33A94B04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14:paraId="4954590C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14:paraId="01D0CA4A">
      <w:pPr>
        <w:autoSpaceDE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1AA3DB76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4"/>
        <w:tblW w:w="0" w:type="auto"/>
        <w:tblInd w:w="-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7"/>
        <w:gridCol w:w="6237"/>
        <w:gridCol w:w="2622"/>
      </w:tblGrid>
      <w:tr w14:paraId="51EE64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A29F5E">
            <w:pPr>
              <w:autoSpaceDE w:val="0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544687">
            <w:pPr>
              <w:autoSpaceDE w:val="0"/>
              <w:jc w:val="center"/>
            </w:pPr>
            <w:r>
              <w:t>Наименование показателя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7E0D7">
            <w:pPr>
              <w:autoSpaceDE w:val="0"/>
              <w:jc w:val="center"/>
            </w:pPr>
            <w:r>
              <w:t>Величина</w:t>
            </w:r>
          </w:p>
        </w:tc>
      </w:tr>
      <w:tr w14:paraId="6DB9EAE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5513C1">
            <w:pPr>
              <w:autoSpaceDE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257E11">
            <w:pPr>
              <w:autoSpaceDE w:val="0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45855">
            <w:pPr>
              <w:autoSpaceDE w:val="0"/>
              <w:jc w:val="center"/>
            </w:pPr>
            <w:r>
              <w:t>100 %</w:t>
            </w:r>
          </w:p>
        </w:tc>
      </w:tr>
      <w:tr w14:paraId="59AF91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A78870">
            <w:pPr>
              <w:autoSpaceDE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ACA131">
            <w:pPr>
              <w:autoSpaceDE w:val="0"/>
              <w:jc w:val="both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1F5E">
            <w:pPr>
              <w:autoSpaceDE w:val="0"/>
              <w:jc w:val="center"/>
            </w:pPr>
            <w:r>
              <w:t>100 % от числа обратившихся</w:t>
            </w:r>
          </w:p>
        </w:tc>
      </w:tr>
      <w:tr w14:paraId="66A1F0D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AA771">
            <w:pPr>
              <w:autoSpaceDE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236DF2">
            <w:pPr>
              <w:autoSpaceDE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3ACA2">
            <w:pPr>
              <w:autoSpaceDE w:val="0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14:paraId="3157F894">
      <w:pPr>
        <w:ind w:firstLine="709"/>
        <w:rPr>
          <w:sz w:val="28"/>
          <w:szCs w:val="28"/>
        </w:rPr>
      </w:pPr>
    </w:p>
    <w:p w14:paraId="21F9B192">
      <w:pPr>
        <w:autoSpaceDE w:val="0"/>
        <w:rPr>
          <w:sz w:val="28"/>
          <w:szCs w:val="28"/>
        </w:rPr>
      </w:pPr>
    </w:p>
    <w:p w14:paraId="29B93F99">
      <w:pPr>
        <w:autoSpaceDE w:val="0"/>
        <w:rPr>
          <w:sz w:val="28"/>
          <w:szCs w:val="28"/>
        </w:rPr>
      </w:pPr>
    </w:p>
    <w:p w14:paraId="048B44E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Начальник отдела по общим</w:t>
      </w:r>
    </w:p>
    <w:p w14:paraId="672FC47E">
      <w:pPr>
        <w:autoSpaceDE w:val="0"/>
        <w:rPr>
          <w:color w:val="000000"/>
          <w:sz w:val="27"/>
          <w:szCs w:val="27"/>
        </w:rPr>
      </w:pPr>
      <w:r>
        <w:rPr>
          <w:sz w:val="28"/>
          <w:szCs w:val="28"/>
        </w:rPr>
        <w:t>и кадровым вопросам                                                                         Н.В. Руденко</w:t>
      </w:r>
    </w:p>
    <w:sectPr>
      <w:footnotePr>
        <w:pos w:val="beneathText"/>
      </w:footnotePr>
      <w:pgSz w:w="11906" w:h="16838"/>
      <w:pgMar w:top="1134" w:right="851" w:bottom="1134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algun Gothic Semilight"/>
    <w:panose1 w:val="00000400000000000000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  <w:sz w:val="27"/>
        <w:szCs w:val="27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05"/>
    <w:rsid w:val="00077953"/>
    <w:rsid w:val="000E678A"/>
    <w:rsid w:val="001258F9"/>
    <w:rsid w:val="0015138F"/>
    <w:rsid w:val="002A1FD7"/>
    <w:rsid w:val="003B4E68"/>
    <w:rsid w:val="004342E1"/>
    <w:rsid w:val="00691F05"/>
    <w:rsid w:val="006F69EA"/>
    <w:rsid w:val="00935EE2"/>
    <w:rsid w:val="00964D8C"/>
    <w:rsid w:val="009C336B"/>
    <w:rsid w:val="00A37520"/>
    <w:rsid w:val="00BF6DA5"/>
    <w:rsid w:val="00E85C61"/>
    <w:rsid w:val="273C75A5"/>
    <w:rsid w:val="2C8E64B0"/>
    <w:rsid w:val="2CF255BE"/>
    <w:rsid w:val="3B0F1952"/>
    <w:rsid w:val="3D324835"/>
    <w:rsid w:val="46626081"/>
    <w:rsid w:val="4939032F"/>
    <w:rsid w:val="4A96617A"/>
    <w:rsid w:val="4C2F6899"/>
    <w:rsid w:val="5F0E35C4"/>
    <w:rsid w:val="625D444F"/>
    <w:rsid w:val="7A5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6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67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44"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67"/>
    <w:pPr>
      <w:spacing w:after="120"/>
    </w:pPr>
  </w:style>
  <w:style w:type="paragraph" w:styleId="7">
    <w:name w:val="List"/>
    <w:basedOn w:val="6"/>
    <w:uiPriority w:val="67"/>
    <w:rPr>
      <w:rFonts w:cs="Mangal"/>
    </w:rPr>
  </w:style>
  <w:style w:type="character" w:customStyle="1" w:styleId="8">
    <w:name w:val="WW8Num1z0"/>
    <w:uiPriority w:val="3"/>
    <w:rPr>
      <w:rFonts w:hint="default"/>
      <w:sz w:val="27"/>
      <w:szCs w:val="27"/>
    </w:rPr>
  </w:style>
  <w:style w:type="character" w:customStyle="1" w:styleId="9">
    <w:name w:val="WW8Num1z1"/>
    <w:uiPriority w:val="3"/>
  </w:style>
  <w:style w:type="character" w:customStyle="1" w:styleId="10">
    <w:name w:val="WW8Num1z2"/>
    <w:uiPriority w:val="3"/>
  </w:style>
  <w:style w:type="character" w:customStyle="1" w:styleId="11">
    <w:name w:val="WW8Num1z3"/>
    <w:uiPriority w:val="3"/>
  </w:style>
  <w:style w:type="character" w:customStyle="1" w:styleId="12">
    <w:name w:val="WW8Num1z4"/>
    <w:uiPriority w:val="3"/>
  </w:style>
  <w:style w:type="character" w:customStyle="1" w:styleId="13">
    <w:name w:val="WW8Num1z5"/>
    <w:uiPriority w:val="3"/>
  </w:style>
  <w:style w:type="character" w:customStyle="1" w:styleId="14">
    <w:name w:val="WW8Num1z6"/>
    <w:uiPriority w:val="3"/>
  </w:style>
  <w:style w:type="character" w:customStyle="1" w:styleId="15">
    <w:name w:val="WW8Num1z7"/>
    <w:uiPriority w:val="3"/>
  </w:style>
  <w:style w:type="character" w:customStyle="1" w:styleId="16">
    <w:name w:val="WW8Num1z8"/>
    <w:uiPriority w:val="3"/>
  </w:style>
  <w:style w:type="character" w:customStyle="1" w:styleId="17">
    <w:name w:val="WW8Num2z0"/>
    <w:uiPriority w:val="3"/>
    <w:rPr>
      <w:rFonts w:hint="default"/>
      <w:sz w:val="27"/>
      <w:szCs w:val="27"/>
    </w:rPr>
  </w:style>
  <w:style w:type="character" w:customStyle="1" w:styleId="18">
    <w:name w:val="WW8Num2z1"/>
    <w:uiPriority w:val="3"/>
  </w:style>
  <w:style w:type="character" w:customStyle="1" w:styleId="19">
    <w:name w:val="WW8Num2z2"/>
    <w:uiPriority w:val="3"/>
  </w:style>
  <w:style w:type="character" w:customStyle="1" w:styleId="20">
    <w:name w:val="WW8Num2z3"/>
    <w:uiPriority w:val="3"/>
  </w:style>
  <w:style w:type="character" w:customStyle="1" w:styleId="21">
    <w:name w:val="WW8Num2z4"/>
    <w:uiPriority w:val="3"/>
  </w:style>
  <w:style w:type="character" w:customStyle="1" w:styleId="22">
    <w:name w:val="WW8Num2z5"/>
    <w:uiPriority w:val="3"/>
  </w:style>
  <w:style w:type="character" w:customStyle="1" w:styleId="23">
    <w:name w:val="WW8Num2z6"/>
    <w:uiPriority w:val="3"/>
  </w:style>
  <w:style w:type="character" w:customStyle="1" w:styleId="24">
    <w:name w:val="WW8Num2z7"/>
    <w:uiPriority w:val="3"/>
  </w:style>
  <w:style w:type="character" w:customStyle="1" w:styleId="25">
    <w:name w:val="WW8Num2z8"/>
    <w:uiPriority w:val="3"/>
  </w:style>
  <w:style w:type="character" w:customStyle="1" w:styleId="26">
    <w:name w:val="Основной шрифт абзаца1"/>
    <w:uiPriority w:val="67"/>
  </w:style>
  <w:style w:type="character" w:customStyle="1" w:styleId="27">
    <w:name w:val="Заголовок 1 Знак"/>
    <w:uiPriority w:val="67"/>
    <w:rPr>
      <w:rFonts w:ascii="Times New Roman" w:hAnsi="Times New Roman" w:eastAsia="Times New Roman" w:cs="Times New Roman"/>
      <w:b/>
      <w:szCs w:val="20"/>
    </w:rPr>
  </w:style>
  <w:style w:type="character" w:customStyle="1" w:styleId="28">
    <w:name w:val="Цветовое выделение"/>
    <w:uiPriority w:val="67"/>
    <w:rPr>
      <w:b/>
      <w:bCs/>
      <w:color w:val="26282F"/>
    </w:rPr>
  </w:style>
  <w:style w:type="character" w:customStyle="1" w:styleId="29">
    <w:name w:val="Символ нумерации"/>
    <w:uiPriority w:val="67"/>
  </w:style>
  <w:style w:type="paragraph" w:customStyle="1" w:styleId="30">
    <w:name w:val="Заголовок1"/>
    <w:basedOn w:val="1"/>
    <w:next w:val="6"/>
    <w:uiPriority w:val="6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1">
    <w:name w:val="Название1"/>
    <w:basedOn w:val="1"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1"/>
    <w:basedOn w:val="1"/>
    <w:uiPriority w:val="67"/>
    <w:pPr>
      <w:suppressLineNumbers/>
    </w:pPr>
    <w:rPr>
      <w:rFonts w:cs="Mangal"/>
    </w:rPr>
  </w:style>
  <w:style w:type="paragraph" w:customStyle="1" w:styleId="33">
    <w:name w:val="ConsNormal"/>
    <w:uiPriority w:val="6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34">
    <w:name w:val="Абзац списка1"/>
    <w:basedOn w:val="1"/>
    <w:qFormat/>
    <w:uiPriority w:val="67"/>
    <w:pPr>
      <w:ind w:left="720"/>
    </w:pPr>
  </w:style>
  <w:style w:type="paragraph" w:customStyle="1" w:styleId="35">
    <w:name w:val="msonormalbullet1.gif"/>
    <w:basedOn w:val="1"/>
    <w:qFormat/>
    <w:uiPriority w:val="6"/>
    <w:pPr>
      <w:spacing w:before="280" w:after="280"/>
    </w:pPr>
  </w:style>
  <w:style w:type="paragraph" w:customStyle="1" w:styleId="36">
    <w:name w:val="msonormalbullet2gifbullet1.gif"/>
    <w:basedOn w:val="1"/>
    <w:uiPriority w:val="6"/>
    <w:pPr>
      <w:spacing w:before="280" w:after="280"/>
    </w:pPr>
  </w:style>
  <w:style w:type="paragraph" w:customStyle="1" w:styleId="37">
    <w:name w:val="msonormalbullet2gifbullet2.gif"/>
    <w:basedOn w:val="1"/>
    <w:qFormat/>
    <w:uiPriority w:val="6"/>
    <w:pPr>
      <w:spacing w:before="280" w:after="280"/>
    </w:pPr>
  </w:style>
  <w:style w:type="paragraph" w:customStyle="1" w:styleId="38">
    <w:name w:val="msonormalbullet2gifbullet3.gif"/>
    <w:basedOn w:val="1"/>
    <w:qFormat/>
    <w:uiPriority w:val="6"/>
    <w:pPr>
      <w:spacing w:before="280" w:after="280"/>
    </w:pPr>
  </w:style>
  <w:style w:type="paragraph" w:customStyle="1" w:styleId="39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40">
    <w:name w:val="Знак Знак Знак Знак Знак Знак"/>
    <w:basedOn w:val="1"/>
    <w:qFormat/>
    <w:uiPriority w:val="67"/>
    <w:rPr>
      <w:rFonts w:ascii="Verdana" w:hAnsi="Verdana" w:cs="Verdana"/>
      <w:sz w:val="20"/>
      <w:szCs w:val="20"/>
      <w:lang w:val="en-US"/>
    </w:rPr>
  </w:style>
  <w:style w:type="paragraph" w:customStyle="1" w:styleId="41">
    <w:name w:val="Содержимое таблицы"/>
    <w:basedOn w:val="1"/>
    <w:uiPriority w:val="67"/>
    <w:pPr>
      <w:suppressLineNumbers/>
    </w:pPr>
  </w:style>
  <w:style w:type="paragraph" w:customStyle="1" w:styleId="42">
    <w:name w:val="Заголовок таблицы"/>
    <w:basedOn w:val="41"/>
    <w:qFormat/>
    <w:uiPriority w:val="67"/>
    <w:pPr>
      <w:jc w:val="center"/>
    </w:pPr>
    <w:rPr>
      <w:b/>
      <w:bCs/>
    </w:rPr>
  </w:style>
  <w:style w:type="paragraph" w:customStyle="1" w:styleId="43">
    <w:name w:val="ConsPlusNormal"/>
    <w:qFormat/>
    <w:uiPriority w:val="6"/>
    <w:pPr>
      <w:suppressAutoHyphens/>
      <w:autoSpaceDE w:val="0"/>
    </w:pPr>
    <w:rPr>
      <w:rFonts w:ascii="Times New Roman" w:hAnsi="Times New Roman" w:eastAsia="Times New Roman" w:cs="Times New Roman"/>
      <w:sz w:val="18"/>
      <w:szCs w:val="18"/>
      <w:lang w:val="ru-RU" w:eastAsia="ar-SA" w:bidi="ar-SA"/>
    </w:rPr>
  </w:style>
  <w:style w:type="character" w:customStyle="1" w:styleId="44">
    <w:name w:val="Текст выноски Знак"/>
    <w:basedOn w:val="3"/>
    <w:link w:val="5"/>
    <w:uiPriority w:val="0"/>
    <w:rPr>
      <w:rFonts w:ascii="Segoe UI" w:hAnsi="Segoe UI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1855</Words>
  <Characters>10575</Characters>
  <Lines>88</Lines>
  <Paragraphs>24</Paragraphs>
  <TotalTime>1</TotalTime>
  <ScaleCrop>false</ScaleCrop>
  <LinksUpToDate>false</LinksUpToDate>
  <CharactersWithSpaces>12406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2024-12-19T11:59:00Z</dcterms:created>
  <dc:creator>Support918</dc:creator>
  <cp:lastModifiedBy>support911</cp:lastModifiedBy>
  <cp:lastPrinted>2024-12-19T11:54:00Z</cp:lastPrinted>
  <dcterms:modified xsi:type="dcterms:W3CDTF">2024-12-23T06:44:57Z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4F1399D8FED849B4983011BD8775E0B1_13</vt:lpwstr>
  </property>
</Properties>
</file>